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75F68" w14:textId="77777777" w:rsidR="001D7159" w:rsidRPr="001D7159" w:rsidRDefault="001D7159" w:rsidP="0094764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739BD4A3" w14:textId="245E2E5B" w:rsidR="001D7159" w:rsidRPr="00E76661" w:rsidRDefault="00947643" w:rsidP="009476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66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PÁLYÁZATI KIÍRÁS SZOCIÁLIS BÉRLAKÁSRA</w:t>
      </w:r>
    </w:p>
    <w:p w14:paraId="0310140D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ADDF836" w14:textId="4C250BDC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 xml:space="preserve">Tolna Város Önkormányzata Képviselő-testületének Humán Bizottsága – az Önkormányzat tulajdonában lévő lakások és helyiségek bérletéről és elidegenítésükre vonatkozó szabályokról szóló 17/2006. (IX.15.) </w:t>
      </w:r>
      <w:proofErr w:type="spellStart"/>
      <w:r w:rsidRPr="00E76661">
        <w:rPr>
          <w:rFonts w:ascii="Times New Roman" w:eastAsia="Calibri" w:hAnsi="Times New Roman" w:cs="Times New Roman"/>
          <w:sz w:val="24"/>
          <w:szCs w:val="24"/>
        </w:rPr>
        <w:t>Ör</w:t>
      </w:r>
      <w:proofErr w:type="spellEnd"/>
      <w:r w:rsidRPr="00E76661">
        <w:rPr>
          <w:rFonts w:ascii="Times New Roman" w:eastAsia="Calibri" w:hAnsi="Times New Roman" w:cs="Times New Roman"/>
          <w:sz w:val="24"/>
          <w:szCs w:val="24"/>
        </w:rPr>
        <w:t>. rendelete 8.§ (1) bekezdése alapján – a 7130 Tolna, Bajcsy-Zsilinszky Endre utca 19. szám alatti szociális bérlakás bérbeadás útján történő hasznosítására az alábbiak szerinti pályázatot írja ki:</w:t>
      </w:r>
    </w:p>
    <w:p w14:paraId="50880004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75867A" w14:textId="77777777" w:rsidR="001D7159" w:rsidRPr="00E76661" w:rsidRDefault="001D7159" w:rsidP="001D71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Az ingatlan 7130 Tolna, Bajcsy-Zsilinszky Endre utca 19. szám alatti, több szociális bérlakást magában foglaló, családi ház jellegű ingatlanban található, 51 m</w:t>
      </w:r>
      <w:r w:rsidRPr="00E76661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2 </w:t>
      </w:r>
      <w:r w:rsidRPr="00E76661">
        <w:rPr>
          <w:rFonts w:ascii="Times New Roman" w:eastAsia="Calibri" w:hAnsi="Times New Roman" w:cs="Times New Roman"/>
          <w:sz w:val="24"/>
          <w:szCs w:val="24"/>
        </w:rPr>
        <w:t>nagyságú, 1 lakószoba és konyha, fürdőszoba, előtér, éléskamra és fáskamra elrendezésű összkomfortos ingatlan.</w:t>
      </w:r>
    </w:p>
    <w:p w14:paraId="13B4B4D0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8955C6" w14:textId="77777777" w:rsidR="001D7159" w:rsidRPr="00E76661" w:rsidRDefault="001D7159" w:rsidP="001D71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Az ingatlan szociális helyzet alapján történő bérbeadás keretében kerül meghirdetésre, a bérleti szerződés 2026. december 1. napjától 2027. november 30. napjáig kerül megkötésre, ezt követően - amennyiben a bérlő szociális helyzetében pozitív változás nem következik be és lakbértartozása, rezsitartozása nincs – 3 évente kerül meghosszabbításra.</w:t>
      </w:r>
    </w:p>
    <w:p w14:paraId="2DAC47FA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51FA64" w14:textId="77777777" w:rsidR="001D7159" w:rsidRPr="00E76661" w:rsidRDefault="001D7159" w:rsidP="001D71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Az ingatlan havi lakbére 51 m</w:t>
      </w:r>
      <w:r w:rsidRPr="00E76661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2 </w:t>
      </w:r>
      <w:r w:rsidRPr="00E76661">
        <w:rPr>
          <w:rFonts w:ascii="Times New Roman" w:eastAsia="Calibri" w:hAnsi="Times New Roman" w:cs="Times New Roman"/>
          <w:sz w:val="24"/>
          <w:szCs w:val="24"/>
        </w:rPr>
        <w:t xml:space="preserve">x 706,-Ft+Áfa = 45.728,-Ft/hó mely összeg meghaladja a </w:t>
      </w:r>
      <w:proofErr w:type="gramStart"/>
      <w:r w:rsidRPr="00E76661">
        <w:rPr>
          <w:rFonts w:ascii="Times New Roman" w:eastAsia="Calibri" w:hAnsi="Times New Roman" w:cs="Times New Roman"/>
          <w:sz w:val="24"/>
          <w:szCs w:val="24"/>
        </w:rPr>
        <w:t>35.000,-</w:t>
      </w:r>
      <w:proofErr w:type="gramEnd"/>
      <w:r w:rsidRPr="00E76661">
        <w:rPr>
          <w:rFonts w:ascii="Times New Roman" w:eastAsia="Calibri" w:hAnsi="Times New Roman" w:cs="Times New Roman"/>
          <w:sz w:val="24"/>
          <w:szCs w:val="24"/>
        </w:rPr>
        <w:t>Ft bérleti díjat, így lakbértámogatás a rendeletben előírt feltételek mellett adható.</w:t>
      </w:r>
    </w:p>
    <w:p w14:paraId="74FFAD7C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AF621D" w14:textId="77777777" w:rsidR="001D7159" w:rsidRPr="00E76661" w:rsidRDefault="001D7159" w:rsidP="001D71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A pályázatnak tartalmaznia kell:</w:t>
      </w:r>
    </w:p>
    <w:p w14:paraId="5653B3F2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- a pályázó adatait, a család kereső tagjainak jövedelemigazolásait,</w:t>
      </w:r>
    </w:p>
    <w:p w14:paraId="642B3AB5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- a vagyoni helyzetről szóló nyilatkozatokat,</w:t>
      </w:r>
    </w:p>
    <w:p w14:paraId="69780BE4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- a pályázó nyilatkozatát arra vonatkozóan, hogy a pályázati feltételeket elfogadja,</w:t>
      </w:r>
    </w:p>
    <w:p w14:paraId="3D6D1760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- azon szociális, egészségügyi körülményeit (igazolásokkal mellékelve), amelyek alapján a pályázata előnyben részesítését kéri,</w:t>
      </w:r>
    </w:p>
    <w:p w14:paraId="1D2686C8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- pályázó nyilatkozatát arra vonatkozóan, hogy a lakás beköltözés előtti kitakarítását, és kifestését vállalja.</w:t>
      </w:r>
    </w:p>
    <w:p w14:paraId="6A0D7661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834B45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 xml:space="preserve">5. Pályázat benyújtására nem jogosult, illetve abból kizárandó, akinek a tulajdonában, haszonélvezetében lévő ingó vagyon értéke meghaladja a szociális vetítési alap összegének 120-szorosát (azaz </w:t>
      </w:r>
      <w:r w:rsidRPr="00E76661">
        <w:rPr>
          <w:rFonts w:ascii="Times New Roman" w:eastAsia="Calibri" w:hAnsi="Times New Roman" w:cs="Times New Roman"/>
          <w:sz w:val="24"/>
          <w:szCs w:val="24"/>
        </w:rPr>
        <w:tab/>
        <w:t xml:space="preserve">3.420.000,-Ft-ot), aki a pályázat benyújtását megelőző 10 éven belül </w:t>
      </w:r>
      <w:proofErr w:type="spellStart"/>
      <w:r w:rsidRPr="00E76661">
        <w:rPr>
          <w:rFonts w:ascii="Times New Roman" w:eastAsia="Calibri" w:hAnsi="Times New Roman" w:cs="Times New Roman"/>
          <w:sz w:val="24"/>
          <w:szCs w:val="24"/>
        </w:rPr>
        <w:t>pénzbeni</w:t>
      </w:r>
      <w:proofErr w:type="spellEnd"/>
      <w:r w:rsidRPr="00E76661">
        <w:rPr>
          <w:rFonts w:ascii="Times New Roman" w:eastAsia="Calibri" w:hAnsi="Times New Roman" w:cs="Times New Roman"/>
          <w:sz w:val="24"/>
          <w:szCs w:val="24"/>
        </w:rPr>
        <w:t xml:space="preserve"> térítés ellenében mondott le bérlakásáról, aki szociális, jövedelmi, vagyoni viszonyaira vonatkozóan valótlan adatot közöl azért, hogy jogtalan előnyt szerezzen.</w:t>
      </w:r>
    </w:p>
    <w:p w14:paraId="44EB5C59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42AAB6" w14:textId="77777777" w:rsidR="001D7159" w:rsidRPr="00E76661" w:rsidRDefault="001D7159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6. A pályázat benyújtásának határideje 2026. október 26. hétfő 12,00 óra. A pályázatokat a Tolnai Közös Önkormányzati Hivatal (7130 Tolna, Hősök tere 1.) Titkársági Osztályán kell benyújtani, vagy postai úton beküldeni.</w:t>
      </w:r>
    </w:p>
    <w:p w14:paraId="27ED7DE3" w14:textId="77777777" w:rsidR="00947643" w:rsidRPr="00E76661" w:rsidRDefault="00947643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8BF2C5" w14:textId="13278777" w:rsidR="00947643" w:rsidRPr="00E76661" w:rsidRDefault="00947643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661">
        <w:rPr>
          <w:rFonts w:ascii="Times New Roman" w:eastAsia="Calibri" w:hAnsi="Times New Roman" w:cs="Times New Roman"/>
          <w:sz w:val="24"/>
          <w:szCs w:val="24"/>
        </w:rPr>
        <w:t>A pályázati kiírás és a kitöltendő nyomtatványok Tolna város honlapján az alábbi helyen érhetők el:</w:t>
      </w:r>
      <w:r w:rsidR="00E76661" w:rsidRPr="00E76661">
        <w:rPr>
          <w:rFonts w:ascii="Times New Roman" w:hAnsi="Times New Roman" w:cs="Times New Roman"/>
        </w:rPr>
        <w:t xml:space="preserve"> </w:t>
      </w:r>
      <w:hyperlink r:id="rId5" w:history="1">
        <w:r w:rsidR="00E76661" w:rsidRPr="00E76661">
          <w:rPr>
            <w:rStyle w:val="Hiperhivatkozs"/>
            <w:rFonts w:ascii="Times New Roman" w:eastAsia="Calibri" w:hAnsi="Times New Roman" w:cs="Times New Roman"/>
            <w:sz w:val="24"/>
            <w:szCs w:val="24"/>
          </w:rPr>
          <w:t>https://tolna.hu/helyi-palyazatok</w:t>
        </w:r>
      </w:hyperlink>
    </w:p>
    <w:p w14:paraId="283EBC71" w14:textId="77777777" w:rsidR="00E76661" w:rsidRPr="00E76661" w:rsidRDefault="00E76661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ED2D12" w14:textId="77777777" w:rsidR="00947643" w:rsidRPr="00E76661" w:rsidRDefault="00947643" w:rsidP="001D71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75AAEA" w14:textId="77777777" w:rsidR="001D7159" w:rsidRPr="00E76661" w:rsidRDefault="001D7159" w:rsidP="001D71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BBEB2C" w14:textId="6BF5EE82" w:rsidR="001D7159" w:rsidRPr="00E76661" w:rsidRDefault="001D7159" w:rsidP="00E766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9F098" w14:textId="77777777" w:rsidR="001D7159" w:rsidRPr="00E76661" w:rsidRDefault="001D7159" w:rsidP="001D715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</w:r>
      <w:r w:rsidRPr="00E7666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>Baksainé Kenessei Éva h.</w:t>
      </w:r>
    </w:p>
    <w:p w14:paraId="6142129B" w14:textId="121234C8" w:rsidR="0097596C" w:rsidRPr="00E76661" w:rsidRDefault="001D7159" w:rsidP="00E766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76661">
        <w:rPr>
          <w:rFonts w:ascii="Times New Roman" w:hAnsi="Times New Roman" w:cs="Times New Roman"/>
          <w:b/>
          <w:bCs/>
          <w:sz w:val="24"/>
          <w:szCs w:val="24"/>
        </w:rPr>
        <w:tab/>
        <w:t>bizottsági elnök</w:t>
      </w:r>
    </w:p>
    <w:sectPr w:rsidR="0097596C" w:rsidRPr="00E76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70CD2"/>
    <w:multiLevelType w:val="hybridMultilevel"/>
    <w:tmpl w:val="D39A456C"/>
    <w:lvl w:ilvl="0" w:tplc="C1AA4CE2">
      <w:start w:val="1"/>
      <w:numFmt w:val="decimal"/>
      <w:lvlText w:val="%1."/>
      <w:lvlJc w:val="left"/>
      <w:pPr>
        <w:ind w:left="3195" w:hanging="360"/>
      </w:pPr>
      <w:rPr>
        <w:rFonts w:ascii="Arial" w:eastAsia="Calibri" w:hAnsi="Arial" w:cs="Arial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num w:numId="1" w16cid:durableId="1493180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159"/>
    <w:rsid w:val="00085C97"/>
    <w:rsid w:val="001D7159"/>
    <w:rsid w:val="0036177F"/>
    <w:rsid w:val="00947643"/>
    <w:rsid w:val="0097596C"/>
    <w:rsid w:val="00B100A3"/>
    <w:rsid w:val="00B55101"/>
    <w:rsid w:val="00DF3AD6"/>
    <w:rsid w:val="00E76661"/>
    <w:rsid w:val="00E8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2607"/>
  <w15:chartTrackingRefBased/>
  <w15:docId w15:val="{07218EA2-367E-4050-9B35-C9CDCE18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D7159"/>
    <w:pPr>
      <w:spacing w:line="256" w:lineRule="auto"/>
    </w:pPr>
    <w:rPr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D71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D71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D71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D71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D71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D71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71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71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71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D71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D7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D71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D715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D715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D715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715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715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715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D7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D7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D71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D7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D71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D715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D715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D715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D71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715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D7159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E7666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766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olna.hu/helyi-palyazat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Pakulár Erika</cp:lastModifiedBy>
  <cp:revision>5</cp:revision>
  <dcterms:created xsi:type="dcterms:W3CDTF">2026-09-25T07:20:00Z</dcterms:created>
  <dcterms:modified xsi:type="dcterms:W3CDTF">2026-10-02T07:59:00Z</dcterms:modified>
</cp:coreProperties>
</file>