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D3BC7" w14:textId="0E31E8D0" w:rsidR="00A26254" w:rsidRDefault="00A26254" w:rsidP="00A26254">
      <w:pPr>
        <w:jc w:val="center"/>
        <w:rPr>
          <w:rFonts w:ascii="Arial" w:hAnsi="Arial" w:cs="Arial"/>
          <w:b/>
          <w:sz w:val="32"/>
          <w:szCs w:val="32"/>
        </w:rPr>
      </w:pPr>
      <w:r w:rsidRPr="001F12B0">
        <w:rPr>
          <w:rFonts w:ascii="Arial" w:hAnsi="Arial" w:cs="Arial"/>
          <w:b/>
          <w:sz w:val="32"/>
          <w:szCs w:val="32"/>
        </w:rPr>
        <w:t>Tolna Város Önkormányzata</w:t>
      </w:r>
    </w:p>
    <w:p w14:paraId="2BBD1CA0" w14:textId="10FFEE49" w:rsidR="001F12B0" w:rsidRDefault="001F12B0" w:rsidP="00A26254">
      <w:pPr>
        <w:jc w:val="center"/>
        <w:rPr>
          <w:rFonts w:ascii="Arial" w:hAnsi="Arial" w:cs="Arial"/>
          <w:b/>
          <w:sz w:val="32"/>
          <w:szCs w:val="32"/>
        </w:rPr>
      </w:pPr>
    </w:p>
    <w:p w14:paraId="456516EC" w14:textId="77777777" w:rsidR="001F12B0" w:rsidRPr="001F12B0" w:rsidRDefault="001F12B0" w:rsidP="00A26254">
      <w:pPr>
        <w:jc w:val="center"/>
        <w:rPr>
          <w:rFonts w:ascii="Arial" w:hAnsi="Arial" w:cs="Arial"/>
          <w:b/>
          <w:sz w:val="32"/>
          <w:szCs w:val="32"/>
        </w:rPr>
      </w:pPr>
    </w:p>
    <w:p w14:paraId="728B2818" w14:textId="77777777" w:rsidR="00A26254" w:rsidRPr="001F12B0" w:rsidRDefault="00A26254" w:rsidP="00A26254">
      <w:pPr>
        <w:jc w:val="both"/>
        <w:rPr>
          <w:rFonts w:ascii="Arial" w:hAnsi="Arial" w:cs="Arial"/>
          <w:sz w:val="32"/>
          <w:szCs w:val="32"/>
        </w:rPr>
      </w:pPr>
    </w:p>
    <w:p w14:paraId="5F8E02A6" w14:textId="77777777" w:rsidR="00A26254" w:rsidRPr="001F12B0" w:rsidRDefault="00A26254" w:rsidP="00A26254">
      <w:pPr>
        <w:jc w:val="center"/>
        <w:rPr>
          <w:rFonts w:ascii="Arial" w:hAnsi="Arial" w:cs="Arial"/>
          <w:b/>
          <w:sz w:val="32"/>
          <w:szCs w:val="32"/>
        </w:rPr>
      </w:pPr>
      <w:r w:rsidRPr="001F12B0">
        <w:rPr>
          <w:rFonts w:ascii="Arial" w:hAnsi="Arial" w:cs="Arial"/>
          <w:b/>
          <w:sz w:val="32"/>
          <w:szCs w:val="32"/>
        </w:rPr>
        <w:t>Pályázati Felhívás</w:t>
      </w:r>
    </w:p>
    <w:p w14:paraId="660883BA" w14:textId="77777777" w:rsidR="00A26254" w:rsidRPr="001F12B0" w:rsidRDefault="00A26254" w:rsidP="00A26254">
      <w:pPr>
        <w:jc w:val="center"/>
        <w:rPr>
          <w:rFonts w:ascii="Arial" w:hAnsi="Arial" w:cs="Arial"/>
          <w:b/>
          <w:sz w:val="32"/>
          <w:szCs w:val="32"/>
        </w:rPr>
      </w:pPr>
      <w:r w:rsidRPr="001F12B0">
        <w:rPr>
          <w:rFonts w:ascii="Arial" w:hAnsi="Arial" w:cs="Arial"/>
          <w:b/>
          <w:sz w:val="32"/>
          <w:szCs w:val="32"/>
        </w:rPr>
        <w:t>és</w:t>
      </w:r>
    </w:p>
    <w:p w14:paraId="6FB26636" w14:textId="77777777" w:rsidR="00A26254" w:rsidRPr="001F12B0" w:rsidRDefault="00A26254" w:rsidP="00A26254">
      <w:pPr>
        <w:jc w:val="center"/>
        <w:rPr>
          <w:rFonts w:ascii="Arial" w:hAnsi="Arial" w:cs="Arial"/>
          <w:b/>
          <w:sz w:val="32"/>
          <w:szCs w:val="32"/>
        </w:rPr>
      </w:pPr>
      <w:r w:rsidRPr="001F12B0">
        <w:rPr>
          <w:rFonts w:ascii="Arial" w:hAnsi="Arial" w:cs="Arial"/>
          <w:b/>
          <w:sz w:val="32"/>
          <w:szCs w:val="32"/>
        </w:rPr>
        <w:t>Útmutató</w:t>
      </w:r>
    </w:p>
    <w:p w14:paraId="2A08182F" w14:textId="77777777" w:rsidR="00A26254" w:rsidRPr="001F12B0" w:rsidRDefault="00A26254" w:rsidP="00A26254">
      <w:pPr>
        <w:jc w:val="both"/>
        <w:rPr>
          <w:rFonts w:ascii="Arial" w:hAnsi="Arial" w:cs="Arial"/>
          <w:sz w:val="32"/>
          <w:szCs w:val="32"/>
        </w:rPr>
      </w:pPr>
    </w:p>
    <w:p w14:paraId="13949294" w14:textId="77777777" w:rsidR="00A26254" w:rsidRPr="001F12B0" w:rsidRDefault="00A26254" w:rsidP="00A26254">
      <w:pPr>
        <w:jc w:val="both"/>
        <w:rPr>
          <w:rFonts w:ascii="Arial" w:hAnsi="Arial" w:cs="Arial"/>
          <w:sz w:val="32"/>
          <w:szCs w:val="32"/>
        </w:rPr>
      </w:pPr>
    </w:p>
    <w:p w14:paraId="45C7E087" w14:textId="77777777" w:rsidR="00A26254" w:rsidRPr="001F12B0" w:rsidRDefault="00A26254" w:rsidP="00A26254">
      <w:pPr>
        <w:jc w:val="both"/>
        <w:rPr>
          <w:rFonts w:ascii="Arial" w:hAnsi="Arial" w:cs="Arial"/>
          <w:sz w:val="32"/>
          <w:szCs w:val="32"/>
        </w:rPr>
      </w:pPr>
    </w:p>
    <w:p w14:paraId="1FFD6DB1" w14:textId="1D00CF78" w:rsidR="00A26254" w:rsidRPr="001F12B0" w:rsidRDefault="00A26254" w:rsidP="00A26254">
      <w:pPr>
        <w:jc w:val="center"/>
        <w:rPr>
          <w:rFonts w:ascii="Arial" w:hAnsi="Arial" w:cs="Arial"/>
          <w:sz w:val="32"/>
          <w:szCs w:val="32"/>
        </w:rPr>
      </w:pPr>
      <w:r w:rsidRPr="001F12B0">
        <w:rPr>
          <w:rFonts w:ascii="Arial" w:hAnsi="Arial" w:cs="Arial"/>
          <w:sz w:val="32"/>
          <w:szCs w:val="32"/>
        </w:rPr>
        <w:t>Tolna Város Önkormányzat</w:t>
      </w:r>
      <w:r w:rsidR="001F12B0" w:rsidRPr="001F12B0">
        <w:rPr>
          <w:rFonts w:ascii="Arial" w:hAnsi="Arial" w:cs="Arial"/>
          <w:sz w:val="32"/>
          <w:szCs w:val="32"/>
        </w:rPr>
        <w:t xml:space="preserve">a Képviselő-testületének </w:t>
      </w:r>
      <w:r w:rsidRPr="001F12B0">
        <w:rPr>
          <w:rFonts w:ascii="Arial" w:hAnsi="Arial" w:cs="Arial"/>
          <w:sz w:val="32"/>
          <w:szCs w:val="32"/>
        </w:rPr>
        <w:t>a</w:t>
      </w:r>
    </w:p>
    <w:p w14:paraId="575676D0" w14:textId="31E15268" w:rsidR="00A26254" w:rsidRDefault="00625A3A" w:rsidP="00A26254">
      <w:pPr>
        <w:jc w:val="center"/>
        <w:rPr>
          <w:rFonts w:ascii="Arial" w:hAnsi="Arial" w:cs="Arial"/>
          <w:sz w:val="32"/>
          <w:szCs w:val="32"/>
        </w:rPr>
      </w:pPr>
      <w:bookmarkStart w:id="0" w:name="_Hlk4052703"/>
      <w:r>
        <w:rPr>
          <w:rFonts w:ascii="Arial" w:hAnsi="Arial" w:cs="Arial"/>
          <w:sz w:val="32"/>
          <w:szCs w:val="32"/>
        </w:rPr>
        <w:t>v</w:t>
      </w:r>
      <w:r w:rsidR="00A26254" w:rsidRPr="001F12B0">
        <w:rPr>
          <w:rFonts w:ascii="Arial" w:hAnsi="Arial" w:cs="Arial"/>
          <w:sz w:val="32"/>
          <w:szCs w:val="32"/>
        </w:rPr>
        <w:t>áros településképének védelméről és a településképi véleményezési eljárásról szóló 15/2018</w:t>
      </w:r>
      <w:r w:rsidR="00E75E4B" w:rsidRPr="001F12B0">
        <w:rPr>
          <w:rFonts w:ascii="Arial" w:hAnsi="Arial" w:cs="Arial"/>
          <w:sz w:val="32"/>
          <w:szCs w:val="32"/>
        </w:rPr>
        <w:t>.</w:t>
      </w:r>
      <w:r w:rsidR="00A26254" w:rsidRPr="001F12B0">
        <w:rPr>
          <w:rFonts w:ascii="Arial" w:hAnsi="Arial" w:cs="Arial"/>
          <w:sz w:val="32"/>
          <w:szCs w:val="32"/>
        </w:rPr>
        <w:t xml:space="preserve"> (VII.18.) </w:t>
      </w:r>
      <w:r w:rsidR="001F12B0" w:rsidRPr="001F12B0">
        <w:rPr>
          <w:rFonts w:ascii="Arial" w:hAnsi="Arial" w:cs="Arial"/>
          <w:sz w:val="32"/>
          <w:szCs w:val="32"/>
        </w:rPr>
        <w:t xml:space="preserve">önkormányzati </w:t>
      </w:r>
      <w:r w:rsidR="00A26254" w:rsidRPr="001F12B0">
        <w:rPr>
          <w:rFonts w:ascii="Arial" w:hAnsi="Arial" w:cs="Arial"/>
          <w:sz w:val="32"/>
          <w:szCs w:val="32"/>
        </w:rPr>
        <w:t>rendelete</w:t>
      </w:r>
      <w:bookmarkEnd w:id="0"/>
      <w:r w:rsidR="001F12B0">
        <w:rPr>
          <w:rFonts w:ascii="Arial" w:hAnsi="Arial" w:cs="Arial"/>
          <w:sz w:val="32"/>
          <w:szCs w:val="32"/>
        </w:rPr>
        <w:t xml:space="preserve"> </w:t>
      </w:r>
      <w:r w:rsidR="00A26254" w:rsidRPr="001F12B0">
        <w:rPr>
          <w:rFonts w:ascii="Arial" w:hAnsi="Arial" w:cs="Arial"/>
          <w:sz w:val="32"/>
          <w:szCs w:val="32"/>
        </w:rPr>
        <w:t>alapján</w:t>
      </w:r>
    </w:p>
    <w:p w14:paraId="0CF1A2C2" w14:textId="0F3E4E7B" w:rsidR="001F12B0" w:rsidRDefault="001F12B0" w:rsidP="00A26254">
      <w:pPr>
        <w:jc w:val="center"/>
        <w:rPr>
          <w:rFonts w:ascii="Arial" w:hAnsi="Arial" w:cs="Arial"/>
          <w:sz w:val="32"/>
          <w:szCs w:val="32"/>
        </w:rPr>
      </w:pPr>
    </w:p>
    <w:p w14:paraId="64557815" w14:textId="77777777" w:rsidR="001F12B0" w:rsidRPr="001F12B0" w:rsidRDefault="001F12B0" w:rsidP="00A26254">
      <w:pPr>
        <w:jc w:val="center"/>
        <w:rPr>
          <w:rFonts w:ascii="Arial" w:hAnsi="Arial" w:cs="Arial"/>
          <w:sz w:val="32"/>
          <w:szCs w:val="32"/>
        </w:rPr>
      </w:pPr>
    </w:p>
    <w:p w14:paraId="2B19008D" w14:textId="77777777" w:rsidR="00A26254" w:rsidRPr="001F12B0" w:rsidRDefault="00A26254" w:rsidP="00A26254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1F12B0">
        <w:rPr>
          <w:rFonts w:ascii="Arial" w:hAnsi="Arial" w:cs="Arial"/>
          <w:b/>
          <w:bCs/>
          <w:sz w:val="32"/>
          <w:szCs w:val="32"/>
        </w:rPr>
        <w:t>A helyi értékvédelmi rendelettel védett épületek felújításához nyújtandó önkormányzati támogatáshoz</w:t>
      </w:r>
    </w:p>
    <w:p w14:paraId="7936E5C7" w14:textId="1E756307" w:rsidR="00A26254" w:rsidRPr="001F12B0" w:rsidRDefault="00A26254" w:rsidP="00A26254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1F12B0">
        <w:rPr>
          <w:rFonts w:ascii="Arial" w:hAnsi="Arial" w:cs="Arial"/>
          <w:b/>
          <w:bCs/>
          <w:sz w:val="32"/>
          <w:szCs w:val="32"/>
        </w:rPr>
        <w:t>20</w:t>
      </w:r>
      <w:r w:rsidR="001F12B0" w:rsidRPr="001F12B0">
        <w:rPr>
          <w:rFonts w:ascii="Arial" w:hAnsi="Arial" w:cs="Arial"/>
          <w:b/>
          <w:bCs/>
          <w:sz w:val="32"/>
          <w:szCs w:val="32"/>
        </w:rPr>
        <w:t>2</w:t>
      </w:r>
      <w:r w:rsidR="00ED662E">
        <w:rPr>
          <w:rFonts w:ascii="Arial" w:hAnsi="Arial" w:cs="Arial"/>
          <w:b/>
          <w:bCs/>
          <w:sz w:val="32"/>
          <w:szCs w:val="32"/>
        </w:rPr>
        <w:t>6</w:t>
      </w:r>
      <w:r w:rsidR="00E75E4B" w:rsidRPr="001F12B0">
        <w:rPr>
          <w:rFonts w:ascii="Arial" w:hAnsi="Arial" w:cs="Arial"/>
          <w:b/>
          <w:bCs/>
          <w:sz w:val="32"/>
          <w:szCs w:val="32"/>
        </w:rPr>
        <w:t>.</w:t>
      </w:r>
      <w:r w:rsidRPr="001F12B0">
        <w:rPr>
          <w:rFonts w:ascii="Arial" w:hAnsi="Arial" w:cs="Arial"/>
          <w:b/>
          <w:bCs/>
          <w:sz w:val="32"/>
          <w:szCs w:val="32"/>
        </w:rPr>
        <w:t xml:space="preserve"> évben</w:t>
      </w:r>
    </w:p>
    <w:p w14:paraId="4A1A0B36" w14:textId="5F57CF92" w:rsidR="00A26254" w:rsidRDefault="00A26254" w:rsidP="00625A3A">
      <w:pPr>
        <w:jc w:val="center"/>
        <w:rPr>
          <w:rFonts w:ascii="Arial" w:hAnsi="Arial" w:cs="Arial"/>
          <w:b/>
        </w:rPr>
      </w:pPr>
      <w:r w:rsidRPr="001F12B0">
        <w:rPr>
          <w:rFonts w:ascii="Arial" w:hAnsi="Arial" w:cs="Arial"/>
          <w:b/>
          <w:bCs/>
          <w:sz w:val="32"/>
          <w:szCs w:val="32"/>
        </w:rPr>
        <w:br w:type="page"/>
      </w:r>
      <w:r>
        <w:rPr>
          <w:rFonts w:ascii="Arial" w:hAnsi="Arial" w:cs="Arial"/>
          <w:b/>
        </w:rPr>
        <w:lastRenderedPageBreak/>
        <w:t xml:space="preserve">Tolna Város Önkormányzata pályázatot hirdet a </w:t>
      </w:r>
      <w:r w:rsidR="00625A3A">
        <w:rPr>
          <w:rFonts w:ascii="Arial" w:hAnsi="Arial" w:cs="Arial"/>
          <w:b/>
        </w:rPr>
        <w:t>v</w:t>
      </w:r>
      <w:r>
        <w:rPr>
          <w:rFonts w:ascii="Arial" w:hAnsi="Arial" w:cs="Arial"/>
          <w:b/>
        </w:rPr>
        <w:t>áros településképének védelméről és a településképi véleményezési eljárásról szóló 15/2018</w:t>
      </w:r>
      <w:r w:rsidR="00E75E4B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(VII.18.) </w:t>
      </w:r>
      <w:r w:rsidR="001F12B0">
        <w:rPr>
          <w:rFonts w:ascii="Arial" w:hAnsi="Arial" w:cs="Arial"/>
          <w:b/>
        </w:rPr>
        <w:t>önkormányzati</w:t>
      </w:r>
      <w:r>
        <w:rPr>
          <w:rFonts w:ascii="Arial" w:hAnsi="Arial" w:cs="Arial"/>
          <w:b/>
        </w:rPr>
        <w:t xml:space="preserve"> rendelete alapján</w:t>
      </w:r>
    </w:p>
    <w:p w14:paraId="642D03A3" w14:textId="77777777" w:rsidR="00A26254" w:rsidRDefault="00A26254" w:rsidP="00A26254">
      <w:pPr>
        <w:jc w:val="both"/>
        <w:rPr>
          <w:rFonts w:ascii="Arial" w:hAnsi="Arial" w:cs="Arial"/>
        </w:rPr>
      </w:pPr>
    </w:p>
    <w:p w14:paraId="2DF16912" w14:textId="1E40C050" w:rsidR="00A26254" w:rsidRDefault="00A26254" w:rsidP="00A2625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20</w:t>
      </w:r>
      <w:r w:rsidR="001F12B0">
        <w:rPr>
          <w:rFonts w:ascii="Arial" w:hAnsi="Arial" w:cs="Arial"/>
          <w:b/>
        </w:rPr>
        <w:t>2</w:t>
      </w:r>
      <w:r w:rsidR="0096301A">
        <w:rPr>
          <w:rFonts w:ascii="Arial" w:hAnsi="Arial" w:cs="Arial"/>
          <w:b/>
        </w:rPr>
        <w:t>6</w:t>
      </w:r>
      <w:r w:rsidR="00E75E4B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évben rendelkezésre álló keret </w:t>
      </w:r>
      <w:proofErr w:type="gramStart"/>
      <w:r w:rsidR="00F14386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.000</w:t>
      </w:r>
      <w:r w:rsidR="001F12B0">
        <w:rPr>
          <w:rFonts w:ascii="Arial" w:hAnsi="Arial" w:cs="Arial"/>
          <w:b/>
        </w:rPr>
        <w:t>.000,-</w:t>
      </w:r>
      <w:proofErr w:type="gramEnd"/>
      <w:r w:rsidR="00D64B9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Ft</w:t>
      </w:r>
    </w:p>
    <w:p w14:paraId="21589DC0" w14:textId="77777777" w:rsidR="00A26254" w:rsidRDefault="00A26254" w:rsidP="00A26254">
      <w:pPr>
        <w:jc w:val="both"/>
        <w:rPr>
          <w:rFonts w:ascii="Arial" w:hAnsi="Arial" w:cs="Arial"/>
        </w:rPr>
      </w:pPr>
    </w:p>
    <w:p w14:paraId="5FA889CB" w14:textId="77777777" w:rsidR="00A26254" w:rsidRDefault="00A26254" w:rsidP="00D471DA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támogatás célja</w:t>
      </w:r>
    </w:p>
    <w:p w14:paraId="5FBB0FAE" w14:textId="661AAECE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Tolna Város Önkormányzat</w:t>
      </w:r>
      <w:r w:rsidR="001F12B0">
        <w:rPr>
          <w:rFonts w:ascii="Arial" w:hAnsi="Arial" w:cs="Arial"/>
        </w:rPr>
        <w:t>a Képviselő-testületének</w:t>
      </w:r>
      <w:r>
        <w:rPr>
          <w:rFonts w:ascii="Arial" w:hAnsi="Arial" w:cs="Arial"/>
        </w:rPr>
        <w:t xml:space="preserve"> </w:t>
      </w:r>
      <w:r w:rsidRPr="00D64B98">
        <w:rPr>
          <w:rFonts w:ascii="Arial" w:hAnsi="Arial" w:cs="Arial"/>
          <w:i/>
          <w:iCs/>
        </w:rPr>
        <w:t xml:space="preserve">a </w:t>
      </w:r>
      <w:r w:rsidR="00625A3A" w:rsidRPr="00D64B98">
        <w:rPr>
          <w:rFonts w:ascii="Arial" w:hAnsi="Arial" w:cs="Arial"/>
          <w:i/>
          <w:iCs/>
        </w:rPr>
        <w:t>v</w:t>
      </w:r>
      <w:r w:rsidRPr="00D64B98">
        <w:rPr>
          <w:rFonts w:ascii="Arial" w:hAnsi="Arial" w:cs="Arial"/>
          <w:i/>
          <w:iCs/>
        </w:rPr>
        <w:t>áros településképének védelméről és a településképi véleményezési eljárásról</w:t>
      </w:r>
      <w:r>
        <w:rPr>
          <w:rFonts w:ascii="Arial" w:hAnsi="Arial" w:cs="Arial"/>
        </w:rPr>
        <w:t xml:space="preserve"> szóló 15/2018</w:t>
      </w:r>
      <w:r w:rsidR="00E75E4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(VII.18.) </w:t>
      </w:r>
      <w:r w:rsidR="001F12B0">
        <w:rPr>
          <w:rFonts w:ascii="Arial" w:hAnsi="Arial" w:cs="Arial"/>
        </w:rPr>
        <w:t>önkormányzati</w:t>
      </w:r>
      <w:r>
        <w:rPr>
          <w:rFonts w:ascii="Arial" w:hAnsi="Arial" w:cs="Arial"/>
        </w:rPr>
        <w:t xml:space="preserve"> rendelete alapján H1-es és H2-es védelemmel érintett épületek, építmények az átlagosnál nagyobb költségű helyreállításához, felújításához szükséges kiadások enyhítésére támogatás nyújtása. A támogatás pályázható a H1-es és H2-es védelemmel érintett épületek felújításának tervezéséhez is.</w:t>
      </w:r>
    </w:p>
    <w:p w14:paraId="2655655F" w14:textId="77777777" w:rsidR="00A26254" w:rsidRDefault="00A26254" w:rsidP="00A26254">
      <w:pPr>
        <w:jc w:val="both"/>
        <w:rPr>
          <w:rFonts w:ascii="Arial" w:hAnsi="Arial" w:cs="Arial"/>
        </w:rPr>
      </w:pPr>
    </w:p>
    <w:p w14:paraId="351EBB37" w14:textId="77777777" w:rsidR="00A26254" w:rsidRDefault="00A26254" w:rsidP="00D471DA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támogatás szempontjából elismerhető költségek és a támogatás mértéke</w:t>
      </w:r>
    </w:p>
    <w:p w14:paraId="7700EE51" w14:textId="71B3ABE3" w:rsidR="00A26254" w:rsidRDefault="001F12B0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A26254">
        <w:rPr>
          <w:rFonts w:ascii="Arial" w:hAnsi="Arial" w:cs="Arial"/>
        </w:rPr>
        <w:t>Támogatásban csak magánszemély tulajdonos részesülhet.</w:t>
      </w:r>
    </w:p>
    <w:p w14:paraId="79C3823F" w14:textId="56EADFD7" w:rsidR="00A26254" w:rsidRDefault="001F12B0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A26254">
        <w:rPr>
          <w:rFonts w:ascii="Arial" w:hAnsi="Arial" w:cs="Arial"/>
        </w:rPr>
        <w:t>A védett érték tulajdonosának a szokásos karbantartási feladatokon túlmenő, a védettséggel összefüggésben szükségessé váló, a tulajdonost terhelő munkálatok finanszírozásához az önkormányzat évente meghatározott keretösszeg erejéig támogatást ad. A támogatás forrását a tárgyévi költségvetés tartalmazza, melynek felhasználására pályázatot kell kiírni minden év május 30</w:t>
      </w:r>
      <w:r w:rsidR="006E2910">
        <w:rPr>
          <w:rFonts w:ascii="Arial" w:hAnsi="Arial" w:cs="Arial"/>
        </w:rPr>
        <w:t>-</w:t>
      </w:r>
      <w:r w:rsidR="00A26254">
        <w:rPr>
          <w:rFonts w:ascii="Arial" w:hAnsi="Arial" w:cs="Arial"/>
        </w:rPr>
        <w:t xml:space="preserve">ig. </w:t>
      </w:r>
    </w:p>
    <w:p w14:paraId="5C68AF95" w14:textId="0F7840C5" w:rsidR="00A26254" w:rsidRDefault="001F12B0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A26254">
        <w:rPr>
          <w:rFonts w:ascii="Arial" w:hAnsi="Arial" w:cs="Arial"/>
        </w:rPr>
        <w:t xml:space="preserve"> A támogatás mértéke nem lehet több, mint az értékvédelem által a felújítás során többletköltséget eredményező munka díja, anyag bekerülési költsége (többletköltség); továbbá nem lehet több mint a pályázati eljárás során jóváhagyott beruházási összköltség maximum 50 %-a, amely</w:t>
      </w:r>
      <w:r w:rsidR="008554AB">
        <w:rPr>
          <w:rFonts w:ascii="Arial" w:hAnsi="Arial" w:cs="Arial"/>
        </w:rPr>
        <w:t>,</w:t>
      </w:r>
      <w:r w:rsidR="00A26254">
        <w:rPr>
          <w:rFonts w:ascii="Arial" w:hAnsi="Arial" w:cs="Arial"/>
        </w:rPr>
        <w:t xml:space="preserve"> mint bruttó összeg tartalmazza az áfát, egyéb adót és a </w:t>
      </w:r>
      <w:proofErr w:type="spellStart"/>
      <w:r w:rsidR="00A26254">
        <w:rPr>
          <w:rFonts w:ascii="Arial" w:hAnsi="Arial" w:cs="Arial"/>
        </w:rPr>
        <w:t>közterheket</w:t>
      </w:r>
      <w:proofErr w:type="spellEnd"/>
      <w:r w:rsidR="00A26254">
        <w:rPr>
          <w:rFonts w:ascii="Arial" w:hAnsi="Arial" w:cs="Arial"/>
        </w:rPr>
        <w:t xml:space="preserve"> is. A támogatás mértéke egy naptári évben nem haladhatja meg ugyanazon ingatlan esetében az </w:t>
      </w:r>
      <w:r w:rsidR="00F14386">
        <w:rPr>
          <w:rFonts w:ascii="Arial" w:hAnsi="Arial" w:cs="Arial"/>
        </w:rPr>
        <w:t>1.000.000</w:t>
      </w:r>
      <w:r w:rsidR="00A26254">
        <w:rPr>
          <w:rFonts w:ascii="Arial" w:hAnsi="Arial" w:cs="Arial"/>
        </w:rPr>
        <w:t xml:space="preserve"> Ft-ot, azaz </w:t>
      </w:r>
      <w:r w:rsidR="00F14386">
        <w:rPr>
          <w:rFonts w:ascii="Arial" w:hAnsi="Arial" w:cs="Arial"/>
        </w:rPr>
        <w:t xml:space="preserve">egymillió </w:t>
      </w:r>
      <w:r w:rsidR="00A26254">
        <w:rPr>
          <w:rFonts w:ascii="Arial" w:hAnsi="Arial" w:cs="Arial"/>
        </w:rPr>
        <w:t>forintot. Ugyanazon ingatlanra a következő években újabb pályázat nyújtható be.</w:t>
      </w:r>
    </w:p>
    <w:p w14:paraId="3724DB58" w14:textId="089968CF" w:rsidR="00A26254" w:rsidRDefault="001F12B0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A26254">
        <w:rPr>
          <w:rFonts w:ascii="Arial" w:hAnsi="Arial" w:cs="Arial"/>
        </w:rPr>
        <w:t xml:space="preserve">Támogatásban csak az a pályázó részesülhet, aki az igényelt támogatáshoz támogatáson felüli önrésszel rendelkezik. A támogatás szerződés alapján folyósítható. </w:t>
      </w:r>
    </w:p>
    <w:p w14:paraId="1BFF8E3F" w14:textId="3850A367" w:rsidR="00A26254" w:rsidRDefault="001F12B0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="00A26254">
        <w:rPr>
          <w:rFonts w:ascii="Arial" w:hAnsi="Arial" w:cs="Arial"/>
        </w:rPr>
        <w:t xml:space="preserve">A pályázat benyújtásának időpontja előtt megkezdett építési, illetve előkészítési munkához támogatás nem nyújtható. </w:t>
      </w:r>
    </w:p>
    <w:p w14:paraId="3600C11B" w14:textId="4DEC5151" w:rsidR="00A26254" w:rsidRDefault="001F12B0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="00A26254">
        <w:rPr>
          <w:rFonts w:ascii="Arial" w:hAnsi="Arial" w:cs="Arial"/>
        </w:rPr>
        <w:t>Támogatást lehet tervezésre, illetve értékvizsgálati munkarészek elkészítésére is igényelni.</w:t>
      </w:r>
    </w:p>
    <w:p w14:paraId="55FD07D1" w14:textId="77777777" w:rsidR="00A26254" w:rsidRDefault="00A26254" w:rsidP="00A26254">
      <w:pPr>
        <w:jc w:val="both"/>
        <w:rPr>
          <w:rFonts w:ascii="Arial" w:hAnsi="Arial" w:cs="Arial"/>
        </w:rPr>
      </w:pPr>
    </w:p>
    <w:p w14:paraId="6721C30D" w14:textId="77777777" w:rsidR="00A26254" w:rsidRDefault="00A26254" w:rsidP="00524B83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pályázat benyújtásának feltételei, tartalmi követelmények</w:t>
      </w:r>
    </w:p>
    <w:p w14:paraId="089396D6" w14:textId="77777777" w:rsidR="00A26254" w:rsidRDefault="00A26254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Támogatás elnyerésére benyújtott pályázati dokumentációnak az alábbiakat kell tartalmaznia:</w:t>
      </w:r>
    </w:p>
    <w:p w14:paraId="210E4EAF" w14:textId="3E596124" w:rsidR="00A26254" w:rsidRDefault="001F12B0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A26254">
        <w:rPr>
          <w:rFonts w:ascii="Arial" w:hAnsi="Arial" w:cs="Arial"/>
        </w:rPr>
        <w:t>érelmet, melyben pontosan megjelöli a beruházás tárgyát képező ingatlant (utca, házszám, helyrajzi szám)</w:t>
      </w:r>
    </w:p>
    <w:p w14:paraId="3CED593B" w14:textId="1A828366" w:rsidR="00A26254" w:rsidRDefault="00A26254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a) a kérelmező nevét és lakcímét</w:t>
      </w:r>
      <w:r w:rsidR="00D64B9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valamint az érintett ingatlannal való jogosultságának formáját (pl.: tulajdonos, bérlő, haszonélvező, bérlő stb.)</w:t>
      </w:r>
    </w:p>
    <w:p w14:paraId="7884F51C" w14:textId="77777777" w:rsidR="00A26254" w:rsidRDefault="00A26254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b) a tervezett építési munka rövid műszaki leírását, bemutatva, hogy hogyan felel meg az épületre előírt értékvédelmi javaslatnak fotódokumentációval együtt,</w:t>
      </w:r>
    </w:p>
    <w:p w14:paraId="1FBC3AB8" w14:textId="1BF7A358" w:rsidR="00A26254" w:rsidRDefault="00A26254" w:rsidP="00D471DA">
      <w:pPr>
        <w:spacing w:after="120"/>
        <w:jc w:val="both"/>
        <w:rPr>
          <w:rFonts w:ascii="Arial" w:hAnsi="Arial" w:cs="Arial"/>
        </w:rPr>
      </w:pPr>
      <w:r w:rsidRPr="00A26254">
        <w:rPr>
          <w:rFonts w:ascii="Arial" w:hAnsi="Arial" w:cs="Arial"/>
        </w:rPr>
        <w:lastRenderedPageBreak/>
        <w:t>c) legalább M 1:50 léptékű utcafronti homlokzati tervet a felmérési és a tervezett állapotról, amennyiben a tervezett építési munka nyílászáró-, vagy kapucserével, a homlokzat színezése, valamint a tetőforma és tetőhéjalás megjelenésének megváltoztatásával jár.</w:t>
      </w:r>
    </w:p>
    <w:p w14:paraId="13256EF3" w14:textId="31A41196" w:rsidR="00A26254" w:rsidRDefault="00A26254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d) legalább M 1:25 léptékű konszignációs tervet nyílászáró</w:t>
      </w:r>
      <w:r w:rsidR="00D64B98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vagy kapucsere esetén a felmért és a tervezett szerkezetről,</w:t>
      </w:r>
    </w:p>
    <w:p w14:paraId="1E1E2C68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e) a tervezett beruházás költségbecslését, kimutatva benne azt a belekerülési költség többletet, amit az átlagos felújítási és speciális felújítási költségek különbözete eredményez.</w:t>
      </w:r>
    </w:p>
    <w:p w14:paraId="069A5A3E" w14:textId="77777777" w:rsidR="00A26254" w:rsidRDefault="00A26254" w:rsidP="00A26254">
      <w:pPr>
        <w:jc w:val="both"/>
        <w:rPr>
          <w:rFonts w:ascii="Arial" w:hAnsi="Arial" w:cs="Arial"/>
          <w:b/>
        </w:rPr>
      </w:pPr>
    </w:p>
    <w:p w14:paraId="6A84A26F" w14:textId="77777777" w:rsidR="00A26254" w:rsidRDefault="00A26254" w:rsidP="00A2625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pályázatok átvétele, benyújtási helye, határideje</w:t>
      </w:r>
    </w:p>
    <w:p w14:paraId="7D587914" w14:textId="77777777" w:rsidR="00A26254" w:rsidRDefault="00A26254" w:rsidP="00A26254">
      <w:pPr>
        <w:jc w:val="both"/>
        <w:rPr>
          <w:rFonts w:ascii="Arial" w:hAnsi="Arial" w:cs="Arial"/>
          <w:b/>
        </w:rPr>
      </w:pPr>
    </w:p>
    <w:p w14:paraId="4629DEAA" w14:textId="2F9E2564" w:rsidR="00A26254" w:rsidRDefault="00A26254" w:rsidP="00A2625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 pályázati dokumentáció átvehető </w:t>
      </w:r>
      <w:r w:rsidR="001F12B0">
        <w:rPr>
          <w:rFonts w:ascii="Arial" w:hAnsi="Arial" w:cs="Arial"/>
          <w:b/>
        </w:rPr>
        <w:t>a Tolnai Közös Önkormányzati Hivatal</w:t>
      </w:r>
      <w:r>
        <w:rPr>
          <w:rFonts w:ascii="Arial" w:hAnsi="Arial" w:cs="Arial"/>
          <w:b/>
        </w:rPr>
        <w:t xml:space="preserve"> </w:t>
      </w:r>
      <w:r w:rsidR="00FF0D48">
        <w:rPr>
          <w:rFonts w:ascii="Arial" w:hAnsi="Arial" w:cs="Arial"/>
          <w:b/>
        </w:rPr>
        <w:t>11-es</w:t>
      </w:r>
      <w:r w:rsidR="00F1438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számú irodájában</w:t>
      </w:r>
      <w:r w:rsidR="00F14386">
        <w:rPr>
          <w:rFonts w:ascii="Arial" w:hAnsi="Arial" w:cs="Arial"/>
          <w:b/>
        </w:rPr>
        <w:t xml:space="preserve">, </w:t>
      </w:r>
      <w:r w:rsidR="0086405B">
        <w:rPr>
          <w:rFonts w:ascii="Arial" w:hAnsi="Arial" w:cs="Arial"/>
          <w:b/>
        </w:rPr>
        <w:t xml:space="preserve">előzetes telefonon történő </w:t>
      </w:r>
      <w:r w:rsidR="00F14386">
        <w:rPr>
          <w:rFonts w:ascii="Arial" w:hAnsi="Arial" w:cs="Arial"/>
          <w:b/>
        </w:rPr>
        <w:t>bejelentkezést (74/540-800/</w:t>
      </w:r>
      <w:r w:rsidR="00FF0D48">
        <w:rPr>
          <w:rFonts w:ascii="Arial" w:hAnsi="Arial" w:cs="Arial"/>
          <w:b/>
        </w:rPr>
        <w:t>142</w:t>
      </w:r>
      <w:r w:rsidR="00F14386">
        <w:rPr>
          <w:rFonts w:ascii="Arial" w:hAnsi="Arial" w:cs="Arial"/>
          <w:b/>
        </w:rPr>
        <w:t xml:space="preserve">-es mellék) </w:t>
      </w:r>
      <w:r w:rsidR="0086405B">
        <w:rPr>
          <w:rFonts w:ascii="Arial" w:hAnsi="Arial" w:cs="Arial"/>
          <w:b/>
        </w:rPr>
        <w:t>bejelentkezést követően.</w:t>
      </w:r>
    </w:p>
    <w:p w14:paraId="4F4FF6E6" w14:textId="77777777" w:rsidR="00A26254" w:rsidRDefault="00A26254" w:rsidP="00A26254">
      <w:pPr>
        <w:jc w:val="both"/>
        <w:rPr>
          <w:rFonts w:ascii="Arial" w:hAnsi="Arial" w:cs="Arial"/>
        </w:rPr>
      </w:pPr>
    </w:p>
    <w:p w14:paraId="25D3D537" w14:textId="77777777" w:rsidR="007F3489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pályázati dokumentáció letölthető Tolna Város honlapjáról is:</w:t>
      </w:r>
    </w:p>
    <w:p w14:paraId="36BCE8EC" w14:textId="77777777" w:rsidR="00F14386" w:rsidRDefault="00F14386" w:rsidP="00F14386">
      <w:pPr>
        <w:jc w:val="both"/>
        <w:rPr>
          <w:rFonts w:ascii="Arial" w:hAnsi="Arial" w:cs="Arial"/>
          <w:sz w:val="28"/>
          <w:szCs w:val="28"/>
        </w:rPr>
      </w:pPr>
      <w:r w:rsidRPr="00F14386">
        <w:rPr>
          <w:rFonts w:ascii="Arial" w:hAnsi="Arial" w:cs="Arial"/>
          <w:sz w:val="28"/>
          <w:szCs w:val="28"/>
        </w:rPr>
        <w:t xml:space="preserve">                                </w:t>
      </w:r>
    </w:p>
    <w:p w14:paraId="25DA0945" w14:textId="56EE1317" w:rsidR="00F14386" w:rsidRPr="00F14386" w:rsidRDefault="00F14386" w:rsidP="00F14386">
      <w:pPr>
        <w:jc w:val="center"/>
        <w:rPr>
          <w:rFonts w:ascii="Arial" w:hAnsi="Arial" w:cs="Arial"/>
          <w:sz w:val="28"/>
          <w:szCs w:val="28"/>
        </w:rPr>
      </w:pPr>
      <w:hyperlink r:id="rId8" w:history="1">
        <w:r w:rsidRPr="00F14386">
          <w:rPr>
            <w:rStyle w:val="Hiperhivatkozs"/>
            <w:rFonts w:ascii="Arial" w:hAnsi="Arial" w:cs="Arial"/>
            <w:sz w:val="28"/>
            <w:szCs w:val="28"/>
          </w:rPr>
          <w:t>https://tolna.hu/helyi-palyazatok</w:t>
        </w:r>
      </w:hyperlink>
    </w:p>
    <w:p w14:paraId="1004B6C4" w14:textId="77777777" w:rsidR="00F14386" w:rsidRDefault="00F14386" w:rsidP="00F14386">
      <w:pPr>
        <w:jc w:val="both"/>
      </w:pPr>
    </w:p>
    <w:p w14:paraId="0F4F939A" w14:textId="77777777" w:rsidR="00F14386" w:rsidRDefault="00F14386" w:rsidP="00F14386">
      <w:pPr>
        <w:jc w:val="both"/>
        <w:rPr>
          <w:rFonts w:cstheme="minorHAnsi"/>
        </w:rPr>
      </w:pPr>
    </w:p>
    <w:p w14:paraId="33D2529B" w14:textId="77777777" w:rsidR="00D64B98" w:rsidRDefault="00D64B98" w:rsidP="00D64B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szükséges információkért az alábbi címeken fordulhatnak Hivatalunk munkatársaihoz:</w:t>
      </w:r>
    </w:p>
    <w:p w14:paraId="1AAAEB23" w14:textId="77777777" w:rsidR="00D64B98" w:rsidRDefault="00D64B98" w:rsidP="00D64B98">
      <w:pPr>
        <w:jc w:val="both"/>
        <w:rPr>
          <w:rFonts w:ascii="Arial" w:hAnsi="Arial" w:cs="Arial"/>
        </w:rPr>
      </w:pPr>
    </w:p>
    <w:p w14:paraId="736850CA" w14:textId="77777777" w:rsidR="00D64B98" w:rsidRPr="00391D2E" w:rsidRDefault="00D64B98" w:rsidP="00D64B98">
      <w:pPr>
        <w:jc w:val="both"/>
        <w:rPr>
          <w:b/>
          <w:bCs/>
        </w:rPr>
      </w:pPr>
      <w:r w:rsidRPr="00391D2E">
        <w:rPr>
          <w:rFonts w:ascii="Arial" w:hAnsi="Arial" w:cs="Arial"/>
          <w:b/>
          <w:bCs/>
        </w:rPr>
        <w:t>Tolnai Közös Önkormányzati Hivatal Műszaki Osztálya</w:t>
      </w:r>
    </w:p>
    <w:p w14:paraId="03F047F4" w14:textId="77777777" w:rsidR="00D64B98" w:rsidRDefault="00D64B98" w:rsidP="00391D2E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7130 Tolna, Hősök tere 1. szám</w:t>
      </w:r>
    </w:p>
    <w:p w14:paraId="401291DD" w14:textId="2106A3B0" w:rsidR="00856F0E" w:rsidRDefault="00856F0E" w:rsidP="00391D2E">
      <w:pPr>
        <w:spacing w:after="120"/>
        <w:jc w:val="both"/>
        <w:rPr>
          <w:rFonts w:ascii="Arial" w:hAnsi="Arial" w:cs="Arial"/>
        </w:rPr>
      </w:pPr>
      <w:hyperlink r:id="rId9" w:history="1">
        <w:r w:rsidRPr="007F1C69">
          <w:rPr>
            <w:rStyle w:val="Hiperhivatkozs"/>
            <w:rFonts w:ascii="Arial" w:hAnsi="Arial" w:cs="Arial"/>
          </w:rPr>
          <w:t>epites@tolna.hu</w:t>
        </w:r>
      </w:hyperlink>
      <w:r w:rsidR="00391D2E">
        <w:rPr>
          <w:rFonts w:ascii="Arial" w:hAnsi="Arial" w:cs="Arial"/>
        </w:rPr>
        <w:t xml:space="preserve"> email címen,</w:t>
      </w:r>
    </w:p>
    <w:p w14:paraId="340504C7" w14:textId="77777777" w:rsidR="00D64B98" w:rsidRDefault="00D64B98" w:rsidP="00D64B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vagy az alábbi telefonszámon:</w:t>
      </w:r>
    </w:p>
    <w:p w14:paraId="3F95156B" w14:textId="77777777" w:rsidR="00D64B98" w:rsidRDefault="00D64B98" w:rsidP="00D64B98">
      <w:pPr>
        <w:jc w:val="both"/>
        <w:rPr>
          <w:rFonts w:ascii="Arial" w:hAnsi="Arial" w:cs="Arial"/>
        </w:rPr>
      </w:pPr>
      <w:r w:rsidRPr="0063115A">
        <w:rPr>
          <w:rFonts w:ascii="Arial" w:hAnsi="Arial" w:cs="Arial"/>
        </w:rPr>
        <w:t>06-74/540-800/142</w:t>
      </w:r>
      <w:r>
        <w:rPr>
          <w:rFonts w:ascii="Arial" w:hAnsi="Arial" w:cs="Arial"/>
        </w:rPr>
        <w:t>-es mellék</w:t>
      </w:r>
    </w:p>
    <w:p w14:paraId="55637C84" w14:textId="77777777" w:rsidR="00D64B98" w:rsidRDefault="00D64B98" w:rsidP="00D64B98">
      <w:pPr>
        <w:jc w:val="both"/>
        <w:rPr>
          <w:rFonts w:ascii="Arial" w:hAnsi="Arial" w:cs="Arial"/>
        </w:rPr>
      </w:pPr>
    </w:p>
    <w:p w14:paraId="64ACBB34" w14:textId="77777777" w:rsidR="00D64B98" w:rsidRDefault="00D64B98" w:rsidP="00D64B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Információt adó személyek:</w:t>
      </w:r>
    </w:p>
    <w:p w14:paraId="51969F45" w14:textId="54E19FDC" w:rsidR="00D64B98" w:rsidRDefault="004D2DF4" w:rsidP="00D64B98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Mireider</w:t>
      </w:r>
      <w:proofErr w:type="spellEnd"/>
      <w:r>
        <w:rPr>
          <w:rFonts w:ascii="Arial" w:hAnsi="Arial" w:cs="Arial"/>
        </w:rPr>
        <w:t xml:space="preserve"> László</w:t>
      </w:r>
      <w:r w:rsidR="00D64B98">
        <w:rPr>
          <w:rFonts w:ascii="Arial" w:hAnsi="Arial" w:cs="Arial"/>
        </w:rPr>
        <w:t xml:space="preserve"> - osztályvezető - Műszaki Osztály (</w:t>
      </w:r>
      <w:hyperlink r:id="rId10" w:history="1">
        <w:r w:rsidR="00095175" w:rsidRPr="00E8452C">
          <w:rPr>
            <w:rStyle w:val="Hiperhivatkozs"/>
            <w:rFonts w:ascii="Arial" w:hAnsi="Arial" w:cs="Arial"/>
          </w:rPr>
          <w:t>mireider.laszlo@tolna.hu</w:t>
        </w:r>
      </w:hyperlink>
      <w:r w:rsidR="00D64B98">
        <w:rPr>
          <w:rFonts w:ascii="Arial" w:hAnsi="Arial" w:cs="Arial"/>
        </w:rPr>
        <w:t>)</w:t>
      </w:r>
    </w:p>
    <w:p w14:paraId="3353779E" w14:textId="1D1FD710" w:rsidR="00F14386" w:rsidRPr="00765471" w:rsidRDefault="00D64B98" w:rsidP="00D64B98">
      <w:pPr>
        <w:jc w:val="both"/>
        <w:rPr>
          <w:rFonts w:cstheme="minorHAnsi"/>
        </w:rPr>
      </w:pPr>
      <w:r>
        <w:rPr>
          <w:rFonts w:ascii="Arial" w:hAnsi="Arial" w:cs="Arial"/>
        </w:rPr>
        <w:t>Béres István - főépítész (</w:t>
      </w:r>
      <w:hyperlink r:id="rId11" w:history="1">
        <w:r w:rsidR="00856F0E" w:rsidRPr="007F1C69">
          <w:rPr>
            <w:rStyle w:val="Hiperhivatkozs"/>
            <w:rFonts w:ascii="Arial" w:hAnsi="Arial" w:cs="Arial"/>
          </w:rPr>
          <w:t>foepitesz.tolna@gmail.com</w:t>
        </w:r>
      </w:hyperlink>
      <w:r>
        <w:rPr>
          <w:rFonts w:ascii="Arial" w:hAnsi="Arial" w:cs="Arial"/>
        </w:rPr>
        <w:t>)</w:t>
      </w:r>
    </w:p>
    <w:p w14:paraId="069D58B6" w14:textId="77777777" w:rsidR="00A26254" w:rsidRDefault="00A26254" w:rsidP="00A26254">
      <w:pPr>
        <w:jc w:val="both"/>
        <w:rPr>
          <w:rFonts w:ascii="Arial" w:hAnsi="Arial" w:cs="Arial"/>
        </w:rPr>
      </w:pPr>
    </w:p>
    <w:p w14:paraId="110B3DA5" w14:textId="76823FC0" w:rsidR="00A26254" w:rsidRDefault="00A26254" w:rsidP="000252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pályázatokat </w:t>
      </w:r>
      <w:r w:rsidR="0086405B">
        <w:rPr>
          <w:rFonts w:ascii="Arial" w:hAnsi="Arial" w:cs="Arial"/>
        </w:rPr>
        <w:t xml:space="preserve">a Tolnai Közös Önkormányzati </w:t>
      </w:r>
      <w:r w:rsidR="00FF0D48">
        <w:rPr>
          <w:rFonts w:ascii="Arial" w:hAnsi="Arial" w:cs="Arial"/>
        </w:rPr>
        <w:t>11</w:t>
      </w:r>
      <w:r w:rsidRPr="0063115A">
        <w:rPr>
          <w:rFonts w:ascii="Arial" w:hAnsi="Arial" w:cs="Arial"/>
        </w:rPr>
        <w:t>-</w:t>
      </w:r>
      <w:r w:rsidR="00FF0D48">
        <w:rPr>
          <w:rFonts w:ascii="Arial" w:hAnsi="Arial" w:cs="Arial"/>
        </w:rPr>
        <w:t>e</w:t>
      </w:r>
      <w:r w:rsidR="00F14386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számú irodájában </w:t>
      </w:r>
      <w:r w:rsidRPr="00DB4E0E">
        <w:rPr>
          <w:rFonts w:ascii="Arial" w:hAnsi="Arial" w:cs="Arial"/>
          <w:b/>
          <w:bCs/>
        </w:rPr>
        <w:t>20</w:t>
      </w:r>
      <w:r w:rsidR="0086405B" w:rsidRPr="00DB4E0E">
        <w:rPr>
          <w:rFonts w:ascii="Arial" w:hAnsi="Arial" w:cs="Arial"/>
          <w:b/>
          <w:bCs/>
        </w:rPr>
        <w:t>2</w:t>
      </w:r>
      <w:r w:rsidR="00A338A1">
        <w:rPr>
          <w:rFonts w:ascii="Arial" w:hAnsi="Arial" w:cs="Arial"/>
          <w:b/>
          <w:bCs/>
        </w:rPr>
        <w:t>6</w:t>
      </w:r>
      <w:r w:rsidRPr="00DB4E0E">
        <w:rPr>
          <w:rFonts w:ascii="Arial" w:hAnsi="Arial" w:cs="Arial"/>
          <w:b/>
          <w:bCs/>
        </w:rPr>
        <w:t xml:space="preserve">. </w:t>
      </w:r>
      <w:r w:rsidR="00EC0273">
        <w:rPr>
          <w:rFonts w:ascii="Arial" w:hAnsi="Arial" w:cs="Arial"/>
          <w:b/>
          <w:bCs/>
        </w:rPr>
        <w:t xml:space="preserve">szeptember </w:t>
      </w:r>
      <w:r w:rsidR="004D7A93">
        <w:rPr>
          <w:rFonts w:ascii="Arial" w:hAnsi="Arial" w:cs="Arial"/>
          <w:b/>
          <w:bCs/>
        </w:rPr>
        <w:t>30</w:t>
      </w:r>
      <w:r w:rsidRPr="00DB4E0E">
        <w:rPr>
          <w:rFonts w:ascii="Arial" w:hAnsi="Arial" w:cs="Arial"/>
          <w:b/>
          <w:bCs/>
        </w:rPr>
        <w:t>-</w:t>
      </w:r>
      <w:r w:rsidR="004D7A93">
        <w:rPr>
          <w:rFonts w:ascii="Arial" w:hAnsi="Arial" w:cs="Arial"/>
          <w:b/>
          <w:bCs/>
        </w:rPr>
        <w:t>á</w:t>
      </w:r>
      <w:r w:rsidRPr="00DB4E0E">
        <w:rPr>
          <w:rFonts w:ascii="Arial" w:hAnsi="Arial" w:cs="Arial"/>
          <w:b/>
          <w:bCs/>
        </w:rPr>
        <w:t>n (</w:t>
      </w:r>
      <w:r w:rsidR="00EC0273">
        <w:rPr>
          <w:rFonts w:ascii="Arial" w:hAnsi="Arial" w:cs="Arial"/>
          <w:b/>
          <w:bCs/>
        </w:rPr>
        <w:t>szerdán</w:t>
      </w:r>
      <w:r w:rsidRPr="00DB4E0E">
        <w:rPr>
          <w:rFonts w:ascii="Arial" w:hAnsi="Arial" w:cs="Arial"/>
          <w:b/>
          <w:bCs/>
        </w:rPr>
        <w:t>) 1</w:t>
      </w:r>
      <w:r w:rsidR="00EA4E14">
        <w:rPr>
          <w:rFonts w:ascii="Arial" w:hAnsi="Arial" w:cs="Arial"/>
          <w:b/>
          <w:bCs/>
        </w:rPr>
        <w:t>6</w:t>
      </w:r>
      <w:r w:rsidR="00856F0E">
        <w:rPr>
          <w:rFonts w:ascii="Arial" w:hAnsi="Arial" w:cs="Arial"/>
          <w:b/>
          <w:bCs/>
        </w:rPr>
        <w:t>:</w:t>
      </w:r>
      <w:r w:rsidRPr="00DB4E0E">
        <w:rPr>
          <w:rFonts w:ascii="Arial" w:hAnsi="Arial" w:cs="Arial"/>
          <w:b/>
          <w:bCs/>
        </w:rPr>
        <w:t>00 óráig</w:t>
      </w:r>
      <w:r>
        <w:rPr>
          <w:rFonts w:ascii="Arial" w:hAnsi="Arial" w:cs="Arial"/>
        </w:rPr>
        <w:t xml:space="preserve"> lehet leadni. A pályázatokat egy eredeti és egy másolati példányban kell</w:t>
      </w:r>
      <w:r w:rsidR="008640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Tolna Város Önkormányzata részére címezve benyújtani. Így a várható döntés és </w:t>
      </w:r>
      <w:r w:rsidR="000252DC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támogatási szerződés</w:t>
      </w:r>
      <w:r w:rsidR="0086405B">
        <w:rPr>
          <w:rFonts w:ascii="Arial" w:hAnsi="Arial" w:cs="Arial"/>
        </w:rPr>
        <w:t xml:space="preserve"> megkötésének</w:t>
      </w:r>
      <w:r>
        <w:rPr>
          <w:rFonts w:ascii="Arial" w:hAnsi="Arial" w:cs="Arial"/>
        </w:rPr>
        <w:t xml:space="preserve"> </w:t>
      </w:r>
      <w:r w:rsidR="000252DC">
        <w:rPr>
          <w:rFonts w:ascii="Arial" w:hAnsi="Arial" w:cs="Arial"/>
        </w:rPr>
        <w:t>határ</w:t>
      </w:r>
      <w:r>
        <w:rPr>
          <w:rFonts w:ascii="Arial" w:hAnsi="Arial" w:cs="Arial"/>
        </w:rPr>
        <w:t>ideje</w:t>
      </w:r>
      <w:r w:rsidR="000252D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</w:t>
      </w:r>
      <w:r w:rsidR="0086405B">
        <w:rPr>
          <w:rFonts w:ascii="Arial" w:hAnsi="Arial" w:cs="Arial"/>
        </w:rPr>
        <w:t>2</w:t>
      </w:r>
      <w:r w:rsidR="00EA4E14">
        <w:rPr>
          <w:rFonts w:ascii="Arial" w:hAnsi="Arial" w:cs="Arial"/>
        </w:rPr>
        <w:t>6</w:t>
      </w:r>
      <w:r w:rsidR="0086405B">
        <w:rPr>
          <w:rFonts w:ascii="Arial" w:hAnsi="Arial" w:cs="Arial"/>
        </w:rPr>
        <w:t xml:space="preserve">. </w:t>
      </w:r>
      <w:r w:rsidR="003C0420">
        <w:rPr>
          <w:rFonts w:ascii="Arial" w:hAnsi="Arial" w:cs="Arial"/>
        </w:rPr>
        <w:t>december 1</w:t>
      </w:r>
      <w:r w:rsidR="000252DC">
        <w:rPr>
          <w:rFonts w:ascii="Arial" w:hAnsi="Arial" w:cs="Arial"/>
        </w:rPr>
        <w:t xml:space="preserve">.                                                                                                                                   </w:t>
      </w:r>
    </w:p>
    <w:p w14:paraId="7748991D" w14:textId="77777777" w:rsidR="00A26254" w:rsidRDefault="00A26254" w:rsidP="00A26254">
      <w:pPr>
        <w:jc w:val="both"/>
        <w:rPr>
          <w:rFonts w:ascii="Arial" w:hAnsi="Arial" w:cs="Arial"/>
        </w:rPr>
      </w:pPr>
    </w:p>
    <w:p w14:paraId="3726D3E3" w14:textId="77777777" w:rsidR="00A26254" w:rsidRDefault="00A26254" w:rsidP="00D471DA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pályázat elbírálása és a szerződéskötés feltételei</w:t>
      </w:r>
    </w:p>
    <w:p w14:paraId="679B8A19" w14:textId="0CE425BC" w:rsidR="00A26254" w:rsidRDefault="0086405B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A26254">
        <w:rPr>
          <w:rFonts w:ascii="Arial" w:hAnsi="Arial" w:cs="Arial"/>
        </w:rPr>
        <w:t>A pályázatokat a főépítész javaslata alapján a Gazdasági és Településfejlesztési Bizottság bírálja el, mely a benyújtási határidőt követő 30 napon belül hozza meg a döntését a támogatásról.</w:t>
      </w:r>
    </w:p>
    <w:p w14:paraId="0D27461F" w14:textId="11B34D51" w:rsidR="00A26254" w:rsidRDefault="00DB4E0E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86405B">
        <w:rPr>
          <w:rFonts w:ascii="Arial" w:hAnsi="Arial" w:cs="Arial"/>
        </w:rPr>
        <w:t xml:space="preserve">. </w:t>
      </w:r>
      <w:r w:rsidR="00A26254">
        <w:rPr>
          <w:rFonts w:ascii="Arial" w:hAnsi="Arial" w:cs="Arial"/>
        </w:rPr>
        <w:t>A döntésről a pályázók a döntést követő 15 munkanapon belül írásban értesítést kapnak. A döntés végleges, felülvizsgálatát kérni nem lehet, de a pályázat a következő évben újra benyújtható.</w:t>
      </w:r>
    </w:p>
    <w:p w14:paraId="36B9D31A" w14:textId="5F0EFAC2" w:rsidR="00A26254" w:rsidRDefault="00DB4E0E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3</w:t>
      </w:r>
      <w:r w:rsidR="0086405B">
        <w:rPr>
          <w:rFonts w:ascii="Arial" w:hAnsi="Arial" w:cs="Arial"/>
        </w:rPr>
        <w:t xml:space="preserve">. </w:t>
      </w:r>
      <w:r w:rsidR="00A26254">
        <w:rPr>
          <w:rFonts w:ascii="Arial" w:hAnsi="Arial" w:cs="Arial"/>
        </w:rPr>
        <w:t>A nyertes pályázóval a támogatás kifizetésére vonatkozóan támogatási szerződést kell kötni.</w:t>
      </w:r>
    </w:p>
    <w:p w14:paraId="11E45CFF" w14:textId="69204190" w:rsidR="00A26254" w:rsidRDefault="00DB4E0E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86405B">
        <w:rPr>
          <w:rFonts w:ascii="Arial" w:hAnsi="Arial" w:cs="Arial"/>
        </w:rPr>
        <w:t xml:space="preserve">. </w:t>
      </w:r>
      <w:r w:rsidR="00A26254">
        <w:rPr>
          <w:rFonts w:ascii="Arial" w:hAnsi="Arial" w:cs="Arial"/>
        </w:rPr>
        <w:t>Az önkormányzat a támogatás összegének 50 %-át a szerződés aláírását követően, a fennmaradó részt a műszaki átvétel és elszámolás után (az eredeti támogatási százalék arányában) folyósítja a támogatottnak.</w:t>
      </w:r>
    </w:p>
    <w:p w14:paraId="00D0603B" w14:textId="6E49910B" w:rsidR="00A26254" w:rsidRDefault="00DB4E0E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86405B">
        <w:rPr>
          <w:rFonts w:ascii="Arial" w:hAnsi="Arial" w:cs="Arial"/>
        </w:rPr>
        <w:t xml:space="preserve">. </w:t>
      </w:r>
      <w:r w:rsidR="00A26254">
        <w:rPr>
          <w:rFonts w:ascii="Arial" w:hAnsi="Arial" w:cs="Arial"/>
        </w:rPr>
        <w:t>A támogatási szerződésben foglaltak teljesítéséről a támogatott nyilatkozik, és az önkormányzat –</w:t>
      </w:r>
      <w:r w:rsidR="0086405B">
        <w:rPr>
          <w:rFonts w:ascii="Arial" w:hAnsi="Arial" w:cs="Arial"/>
        </w:rPr>
        <w:t xml:space="preserve"> </w:t>
      </w:r>
      <w:r w:rsidR="00A26254">
        <w:rPr>
          <w:rFonts w:ascii="Arial" w:hAnsi="Arial" w:cs="Arial"/>
        </w:rPr>
        <w:t>szükség esetén szakértő bevonásával</w:t>
      </w:r>
      <w:r w:rsidR="0086405B">
        <w:rPr>
          <w:rFonts w:ascii="Arial" w:hAnsi="Arial" w:cs="Arial"/>
        </w:rPr>
        <w:t xml:space="preserve"> –</w:t>
      </w:r>
      <w:r w:rsidR="00A26254">
        <w:rPr>
          <w:rFonts w:ascii="Arial" w:hAnsi="Arial" w:cs="Arial"/>
        </w:rPr>
        <w:t xml:space="preserve"> ellenőrzi. Az elszámoláshoz mellékletként csatolni kell a támogatás felhasználását bizonyító számlákat, melyek értéke nem lehet kevesebb mint a beruházás pályázati eljárás során jóváhagyott költségvetése bruttó értékének 70%-a, valamint a kivitelezés minden fontos munkafolyamatról készült fotódokumentációt.</w:t>
      </w:r>
    </w:p>
    <w:p w14:paraId="550876BF" w14:textId="2E6290BF" w:rsidR="00A26254" w:rsidRDefault="00DB4E0E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324E1C">
        <w:rPr>
          <w:rFonts w:ascii="Arial" w:hAnsi="Arial" w:cs="Arial"/>
        </w:rPr>
        <w:t xml:space="preserve">. </w:t>
      </w:r>
      <w:r w:rsidR="00A26254">
        <w:rPr>
          <w:rFonts w:ascii="Arial" w:hAnsi="Arial" w:cs="Arial"/>
        </w:rPr>
        <w:t>Ha a támogatásban részesített a szerződésben vállalt kötelezettségét neki felróható okból nem teljesíti, az önkormányzat a szerződéstől eláll és a támogatásban részesített köteles az igénybe</w:t>
      </w:r>
      <w:r w:rsidR="000252DC">
        <w:rPr>
          <w:rFonts w:ascii="Arial" w:hAnsi="Arial" w:cs="Arial"/>
        </w:rPr>
        <w:t xml:space="preserve"> </w:t>
      </w:r>
      <w:r w:rsidR="00A26254">
        <w:rPr>
          <w:rFonts w:ascii="Arial" w:hAnsi="Arial" w:cs="Arial"/>
        </w:rPr>
        <w:t>vett támogatás egészét a szerződéstől való elállás időpontjában érvényes jegybanki alapkamattal növelt összeggel visszafizetni.</w:t>
      </w:r>
    </w:p>
    <w:p w14:paraId="40C069E2" w14:textId="42344D30" w:rsidR="00A26254" w:rsidRDefault="00DB4E0E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324E1C">
        <w:rPr>
          <w:rFonts w:ascii="Arial" w:hAnsi="Arial" w:cs="Arial"/>
        </w:rPr>
        <w:t xml:space="preserve">. </w:t>
      </w:r>
      <w:r w:rsidR="00A26254">
        <w:rPr>
          <w:rFonts w:ascii="Arial" w:hAnsi="Arial" w:cs="Arial"/>
        </w:rPr>
        <w:t>A támogatásban részesített beruházást 1 éven belül meg kell valósítani. Amennyiben a beruházás a támogatott hibáján kívüli okból nem valósult meg 1 éven belül, úgy kérelmére maximum 1 évvel a befejezési határidő hosszabbítását a főépítész javaslatára a Gazdasági és Településfejlesztési Bizottság engedélyezheti.</w:t>
      </w:r>
    </w:p>
    <w:p w14:paraId="30AAE901" w14:textId="77777777" w:rsidR="00A26254" w:rsidRDefault="00A26254" w:rsidP="00A2625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7B9A667" w14:textId="77777777" w:rsidR="00A26254" w:rsidRDefault="00A26254" w:rsidP="00A2625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PÁLYÁZATI ADATLAP</w:t>
      </w:r>
    </w:p>
    <w:p w14:paraId="18318B7F" w14:textId="77777777" w:rsidR="00A26254" w:rsidRDefault="00A26254" w:rsidP="00A26254">
      <w:pPr>
        <w:jc w:val="center"/>
        <w:rPr>
          <w:rFonts w:ascii="Arial" w:hAnsi="Arial" w:cs="Arial"/>
        </w:rPr>
      </w:pPr>
    </w:p>
    <w:p w14:paraId="3FC144F4" w14:textId="1F1CE2B0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Tolna Város Önkormányzat</w:t>
      </w:r>
      <w:r w:rsidR="00324E1C">
        <w:rPr>
          <w:rFonts w:ascii="Arial" w:hAnsi="Arial" w:cs="Arial"/>
        </w:rPr>
        <w:t>a Képviselő-testületének</w:t>
      </w:r>
      <w:r>
        <w:rPr>
          <w:rFonts w:ascii="Arial" w:hAnsi="Arial" w:cs="Arial"/>
        </w:rPr>
        <w:t xml:space="preserve"> a </w:t>
      </w:r>
      <w:r w:rsidR="00625A3A">
        <w:rPr>
          <w:rFonts w:ascii="Arial" w:hAnsi="Arial" w:cs="Arial"/>
        </w:rPr>
        <w:t>v</w:t>
      </w:r>
      <w:r>
        <w:rPr>
          <w:rFonts w:ascii="Arial" w:hAnsi="Arial" w:cs="Arial"/>
        </w:rPr>
        <w:t>áros településképének védelméről és a településképi véleményezési eljárásról szóló 15/2018</w:t>
      </w:r>
      <w:r w:rsidR="00E75E4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(VII.18.) </w:t>
      </w:r>
      <w:r w:rsidR="00324E1C">
        <w:rPr>
          <w:rFonts w:ascii="Arial" w:hAnsi="Arial" w:cs="Arial"/>
        </w:rPr>
        <w:t xml:space="preserve">önkormányzati </w:t>
      </w:r>
      <w:r>
        <w:rPr>
          <w:rFonts w:ascii="Arial" w:hAnsi="Arial" w:cs="Arial"/>
        </w:rPr>
        <w:t>rendelete alapján kiírt pályázati támogatás elnyeréséhez</w:t>
      </w:r>
    </w:p>
    <w:p w14:paraId="747F18DB" w14:textId="77777777" w:rsidR="00A26254" w:rsidRDefault="00A26254" w:rsidP="00A26254">
      <w:pPr>
        <w:jc w:val="both"/>
        <w:rPr>
          <w:rFonts w:ascii="Arial" w:hAnsi="Arial" w:cs="Arial"/>
        </w:rPr>
      </w:pPr>
    </w:p>
    <w:p w14:paraId="4AE9900E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Pályázó(k) neve:</w:t>
      </w:r>
      <w:r>
        <w:rPr>
          <w:rFonts w:ascii="Arial" w:hAnsi="Arial" w:cs="Arial"/>
        </w:rPr>
        <w:tab/>
        <w:t>……………………………………………………………………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7D4844B8" w14:textId="77777777" w:rsidR="00A26254" w:rsidRDefault="00A26254" w:rsidP="00A26254">
      <w:pPr>
        <w:jc w:val="both"/>
        <w:rPr>
          <w:rFonts w:ascii="Arial" w:hAnsi="Arial" w:cs="Arial"/>
        </w:rPr>
      </w:pPr>
    </w:p>
    <w:p w14:paraId="58814CAA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Pályázó(k) címe:</w:t>
      </w:r>
      <w:r>
        <w:rPr>
          <w:rFonts w:ascii="Arial" w:hAnsi="Arial" w:cs="Arial"/>
        </w:rPr>
        <w:tab/>
        <w:t>…………………………………………………………………………...</w:t>
      </w:r>
    </w:p>
    <w:p w14:paraId="7366FF7B" w14:textId="77777777" w:rsidR="00A26254" w:rsidRDefault="00A26254" w:rsidP="00A26254">
      <w:pPr>
        <w:jc w:val="both"/>
        <w:rPr>
          <w:rFonts w:ascii="Arial" w:hAnsi="Arial" w:cs="Arial"/>
        </w:rPr>
      </w:pPr>
    </w:p>
    <w:p w14:paraId="5163F6D6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Pályázó(k) értesítési címe:</w:t>
      </w:r>
      <w:r>
        <w:rPr>
          <w:rFonts w:ascii="Arial" w:hAnsi="Arial" w:cs="Arial"/>
        </w:rPr>
        <w:tab/>
        <w:t>……………………………………………………………………</w:t>
      </w:r>
    </w:p>
    <w:p w14:paraId="030151FA" w14:textId="77777777" w:rsidR="00A26254" w:rsidRDefault="00A26254" w:rsidP="00A26254">
      <w:pPr>
        <w:jc w:val="both"/>
        <w:rPr>
          <w:rFonts w:ascii="Arial" w:hAnsi="Arial" w:cs="Arial"/>
        </w:rPr>
      </w:pPr>
    </w:p>
    <w:p w14:paraId="64B29C50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Pályázó(k) telefonszáma: …………………………………………………………………….</w:t>
      </w:r>
    </w:p>
    <w:p w14:paraId="3323A79F" w14:textId="77777777" w:rsidR="00A26254" w:rsidRDefault="00A26254" w:rsidP="00A26254">
      <w:pPr>
        <w:jc w:val="both"/>
        <w:rPr>
          <w:rFonts w:ascii="Arial" w:hAnsi="Arial" w:cs="Arial"/>
        </w:rPr>
      </w:pPr>
    </w:p>
    <w:p w14:paraId="79E24138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Pályázó(k) e-mail címe: ……………………………………………………………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.….</w:t>
      </w:r>
    </w:p>
    <w:p w14:paraId="77ED05F7" w14:textId="77777777" w:rsidR="00A26254" w:rsidRDefault="00A26254" w:rsidP="00A26254">
      <w:pPr>
        <w:jc w:val="both"/>
        <w:rPr>
          <w:rFonts w:ascii="Arial" w:hAnsi="Arial" w:cs="Arial"/>
        </w:rPr>
      </w:pPr>
    </w:p>
    <w:p w14:paraId="5B0AC20D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Pályázó(k) rendelkezési jogosultsága:</w:t>
      </w:r>
      <w:r>
        <w:rPr>
          <w:rFonts w:ascii="Arial" w:hAnsi="Arial" w:cs="Arial"/>
        </w:rPr>
        <w:tab/>
        <w:t>………………………………………..................</w:t>
      </w:r>
    </w:p>
    <w:p w14:paraId="46C34729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pl</w:t>
      </w:r>
      <w:proofErr w:type="spellEnd"/>
      <w:r>
        <w:rPr>
          <w:rFonts w:ascii="Arial" w:hAnsi="Arial" w:cs="Arial"/>
        </w:rPr>
        <w:t xml:space="preserve"> tulajdonos, haszonélvező, </w:t>
      </w:r>
      <w:proofErr w:type="spellStart"/>
      <w:r>
        <w:rPr>
          <w:rFonts w:ascii="Arial" w:hAnsi="Arial" w:cs="Arial"/>
        </w:rPr>
        <w:t>stb</w:t>
      </w:r>
      <w:proofErr w:type="spellEnd"/>
      <w:r>
        <w:rPr>
          <w:rFonts w:ascii="Arial" w:hAnsi="Arial" w:cs="Arial"/>
        </w:rPr>
        <w:t>)</w:t>
      </w:r>
    </w:p>
    <w:p w14:paraId="4C8DD2F3" w14:textId="77777777" w:rsidR="00A26254" w:rsidRDefault="00A26254" w:rsidP="00A26254">
      <w:pPr>
        <w:jc w:val="both"/>
        <w:rPr>
          <w:rFonts w:ascii="Arial" w:hAnsi="Arial" w:cs="Arial"/>
        </w:rPr>
      </w:pPr>
    </w:p>
    <w:p w14:paraId="77E2930F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pályázat tárgyát képező épület (ingatlan)</w:t>
      </w:r>
    </w:p>
    <w:p w14:paraId="4A309E09" w14:textId="77777777" w:rsidR="00A26254" w:rsidRDefault="00A26254" w:rsidP="00A26254">
      <w:pPr>
        <w:jc w:val="both"/>
        <w:rPr>
          <w:rFonts w:ascii="Arial" w:hAnsi="Arial" w:cs="Arial"/>
        </w:rPr>
      </w:pPr>
    </w:p>
    <w:p w14:paraId="462B9536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Címe: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11081F92" w14:textId="77777777" w:rsidR="00A26254" w:rsidRDefault="00A26254" w:rsidP="00A26254">
      <w:pPr>
        <w:jc w:val="both"/>
        <w:rPr>
          <w:rFonts w:ascii="Arial" w:hAnsi="Arial" w:cs="Arial"/>
        </w:rPr>
      </w:pPr>
    </w:p>
    <w:p w14:paraId="7FAFED8A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Helyrajzi száma:</w:t>
      </w:r>
      <w:r>
        <w:rPr>
          <w:rFonts w:ascii="Arial" w:hAnsi="Arial" w:cs="Arial"/>
        </w:rPr>
        <w:tab/>
        <w:t>……………………….</w:t>
      </w:r>
    </w:p>
    <w:p w14:paraId="1B38CE9B" w14:textId="77777777" w:rsidR="00A26254" w:rsidRDefault="00A26254" w:rsidP="00A26254">
      <w:pPr>
        <w:jc w:val="both"/>
        <w:rPr>
          <w:rFonts w:ascii="Arial" w:hAnsi="Arial" w:cs="Arial"/>
        </w:rPr>
      </w:pPr>
    </w:p>
    <w:p w14:paraId="6D5AD35E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Védettségének foka („H</w:t>
      </w:r>
      <w:proofErr w:type="gramStart"/>
      <w:r>
        <w:rPr>
          <w:rFonts w:ascii="Arial" w:hAnsi="Arial" w:cs="Arial"/>
        </w:rPr>
        <w:t>1”-</w:t>
      </w:r>
      <w:proofErr w:type="gramEnd"/>
      <w:r>
        <w:rPr>
          <w:rFonts w:ascii="Arial" w:hAnsi="Arial" w:cs="Arial"/>
        </w:rPr>
        <w:t>es vagy „H</w:t>
      </w:r>
      <w:proofErr w:type="gramStart"/>
      <w:r>
        <w:rPr>
          <w:rFonts w:ascii="Arial" w:hAnsi="Arial" w:cs="Arial"/>
        </w:rPr>
        <w:t>2”-</w:t>
      </w:r>
      <w:proofErr w:type="gramEnd"/>
      <w:r>
        <w:rPr>
          <w:rFonts w:ascii="Arial" w:hAnsi="Arial" w:cs="Arial"/>
        </w:rPr>
        <w:t>es):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506BACCA" w14:textId="77777777" w:rsidR="00A26254" w:rsidRDefault="00A26254" w:rsidP="00A26254">
      <w:pPr>
        <w:jc w:val="both"/>
        <w:rPr>
          <w:rFonts w:ascii="Arial" w:hAnsi="Arial" w:cs="Arial"/>
        </w:rPr>
      </w:pPr>
    </w:p>
    <w:p w14:paraId="4DD0B419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tervezett értékvédelmi munkálatok rövid leírása:</w:t>
      </w:r>
    </w:p>
    <w:p w14:paraId="5A9A0071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610FD554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3777CF08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0A4E45BE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77D649B6" w14:textId="77777777" w:rsidR="00A26254" w:rsidRDefault="00A26254" w:rsidP="00A26254">
      <w:pPr>
        <w:jc w:val="both"/>
        <w:rPr>
          <w:rFonts w:ascii="Arial" w:hAnsi="Arial" w:cs="Arial"/>
        </w:rPr>
      </w:pPr>
    </w:p>
    <w:p w14:paraId="72D6B417" w14:textId="77777777" w:rsidR="00A26254" w:rsidRDefault="00A26254" w:rsidP="00A26254">
      <w:pPr>
        <w:jc w:val="both"/>
        <w:rPr>
          <w:rFonts w:ascii="Arial" w:hAnsi="Arial" w:cs="Arial"/>
        </w:rPr>
      </w:pPr>
    </w:p>
    <w:p w14:paraId="31C7C2A1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pályázathoz mellékelt iratok jegyzéke: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3"/>
        <w:gridCol w:w="8599"/>
      </w:tblGrid>
      <w:tr w:rsidR="00A26254" w14:paraId="3FAD6F1B" w14:textId="77777777" w:rsidTr="00A26254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26018" w14:textId="77777777" w:rsidR="00A26254" w:rsidRDefault="00A262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Tegyen X-</w:t>
            </w:r>
            <w:proofErr w:type="spellStart"/>
            <w:r>
              <w:rPr>
                <w:rFonts w:ascii="Arial" w:hAnsi="Arial" w:cs="Arial"/>
              </w:rPr>
              <w:t>et</w:t>
            </w:r>
            <w:proofErr w:type="spellEnd"/>
            <w:r>
              <w:rPr>
                <w:rFonts w:ascii="Arial" w:hAnsi="Arial" w:cs="Arial"/>
              </w:rPr>
              <w:t xml:space="preserve"> a négyzetbe a mellékelt iratok esetén</w:t>
            </w:r>
          </w:p>
        </w:tc>
      </w:tr>
      <w:tr w:rsidR="00A26254" w14:paraId="257FEDCD" w14:textId="77777777" w:rsidTr="00A262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3858" w14:textId="77777777" w:rsidR="00A26254" w:rsidRDefault="00A262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A8A7E" w14:textId="77777777" w:rsidR="00A26254" w:rsidRDefault="00A262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Pályázati adatlap</w:t>
            </w:r>
          </w:p>
        </w:tc>
      </w:tr>
      <w:tr w:rsidR="00A26254" w14:paraId="4399E377" w14:textId="77777777" w:rsidTr="00A262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85C6" w14:textId="77777777" w:rsidR="00A26254" w:rsidRDefault="00A262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2CE87" w14:textId="77777777" w:rsidR="00A26254" w:rsidRDefault="00A262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Pályázó nyilatkozata (1 számú melléklet)</w:t>
            </w:r>
          </w:p>
        </w:tc>
      </w:tr>
      <w:tr w:rsidR="00A26254" w14:paraId="51725DF1" w14:textId="77777777" w:rsidTr="00A262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1E95" w14:textId="77777777" w:rsidR="00A26254" w:rsidRDefault="00A262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9DF26" w14:textId="77777777" w:rsidR="00A26254" w:rsidRDefault="00A262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Tervdokumentáció</w:t>
            </w:r>
          </w:p>
        </w:tc>
      </w:tr>
      <w:tr w:rsidR="00A26254" w14:paraId="19874576" w14:textId="77777777" w:rsidTr="00A262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CCAE" w14:textId="77777777" w:rsidR="00A26254" w:rsidRDefault="00A262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AF8CB" w14:textId="77777777" w:rsidR="00A26254" w:rsidRDefault="00A262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Építési engedély határozat</w:t>
            </w:r>
          </w:p>
        </w:tc>
      </w:tr>
      <w:tr w:rsidR="00A26254" w14:paraId="1B945E51" w14:textId="77777777" w:rsidTr="00A262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07ECE" w14:textId="77777777" w:rsidR="00A26254" w:rsidRDefault="00A262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D94DA" w14:textId="77777777" w:rsidR="00A26254" w:rsidRDefault="00A262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Fotódokumentáció</w:t>
            </w:r>
          </w:p>
        </w:tc>
      </w:tr>
      <w:tr w:rsidR="00A26254" w14:paraId="0035AA5E" w14:textId="77777777" w:rsidTr="00A262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0B37" w14:textId="77777777" w:rsidR="00A26254" w:rsidRDefault="00A262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202E3" w14:textId="77777777" w:rsidR="00A26254" w:rsidRDefault="00A262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Tervezési árajánlat</w:t>
            </w:r>
          </w:p>
        </w:tc>
      </w:tr>
      <w:tr w:rsidR="00A26254" w14:paraId="0157B461" w14:textId="77777777" w:rsidTr="00A262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7AD8" w14:textId="77777777" w:rsidR="00A26254" w:rsidRDefault="00A262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667C5" w14:textId="77777777" w:rsidR="00A26254" w:rsidRDefault="00A262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Pénzügyi adatlap</w:t>
            </w:r>
          </w:p>
        </w:tc>
      </w:tr>
      <w:tr w:rsidR="00A26254" w14:paraId="5D195F85" w14:textId="77777777" w:rsidTr="00A262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AF7A" w14:textId="77777777" w:rsidR="00A26254" w:rsidRDefault="00A262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BA4AE" w14:textId="77777777" w:rsidR="00A26254" w:rsidRDefault="00A262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tervezett építési munka rövid műszaki leírása, bemutatva, hogy hogyan felel meg az épületre előírt értékvédelmi javaslatnak</w:t>
            </w:r>
          </w:p>
        </w:tc>
      </w:tr>
      <w:tr w:rsidR="00A26254" w14:paraId="0A51260E" w14:textId="77777777" w:rsidTr="00A262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24B45" w14:textId="77777777" w:rsidR="00A26254" w:rsidRDefault="00A262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E5F0D" w14:textId="34E69B93" w:rsidR="00A26254" w:rsidRDefault="00A262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tervezett beruházás költségbecslése, kimutatva benne azt a belekerülési költség többletet</w:t>
            </w:r>
            <w:r w:rsidR="00D471D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amit az átlagos felújítási és speciális felújítási költségek különbözete eredményez</w:t>
            </w:r>
          </w:p>
        </w:tc>
      </w:tr>
    </w:tbl>
    <w:p w14:paraId="662DA0A1" w14:textId="77777777" w:rsidR="00A26254" w:rsidRDefault="00A26254" w:rsidP="00A2625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  <w:b/>
        </w:rPr>
        <w:lastRenderedPageBreak/>
        <w:t>A PÁLYÁZATHOZ BENYÚJTANDÓ MELLÉKLETEK</w:t>
      </w:r>
    </w:p>
    <w:p w14:paraId="7F782D81" w14:textId="77777777" w:rsidR="00A26254" w:rsidRDefault="00A26254" w:rsidP="00A26254">
      <w:pPr>
        <w:jc w:val="center"/>
        <w:rPr>
          <w:rFonts w:ascii="Arial" w:hAnsi="Arial" w:cs="Arial"/>
          <w:b/>
        </w:rPr>
      </w:pPr>
    </w:p>
    <w:p w14:paraId="4076B915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tervezett építési munka rövid műszaki leírása, bemutatva, hogy hogyan felel meg az épületre előírt értékvédelmi javaslatnak.</w:t>
      </w:r>
    </w:p>
    <w:p w14:paraId="25A720FD" w14:textId="77777777" w:rsidR="00A26254" w:rsidRDefault="00A26254" w:rsidP="00A26254">
      <w:pPr>
        <w:jc w:val="both"/>
        <w:rPr>
          <w:rFonts w:ascii="Arial" w:hAnsi="Arial" w:cs="Arial"/>
        </w:rPr>
      </w:pPr>
    </w:p>
    <w:p w14:paraId="17A952E5" w14:textId="77777777" w:rsidR="00A26254" w:rsidRDefault="00A26254" w:rsidP="00A26254">
      <w:pPr>
        <w:jc w:val="both"/>
        <w:rPr>
          <w:rFonts w:ascii="Arial" w:hAnsi="Arial" w:cs="Arial"/>
        </w:rPr>
      </w:pPr>
      <w:r w:rsidRPr="00A26254">
        <w:rPr>
          <w:rFonts w:ascii="Arial" w:hAnsi="Arial" w:cs="Arial"/>
        </w:rPr>
        <w:t>Amennyiben releváns, M 1:50 léptékű homlokzati terv (felmérési állapotról és a tervezett állapotról), továbbá M 1:25 léptékű konszignációs terv.</w:t>
      </w:r>
    </w:p>
    <w:p w14:paraId="55DDCB85" w14:textId="77777777" w:rsidR="00A26254" w:rsidRDefault="00A26254" w:rsidP="00A26254">
      <w:pPr>
        <w:jc w:val="both"/>
        <w:rPr>
          <w:rFonts w:ascii="Arial" w:hAnsi="Arial" w:cs="Arial"/>
        </w:rPr>
      </w:pPr>
    </w:p>
    <w:p w14:paraId="38D58D3A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vonatkozó építési jogszabályok által építési engedély köteles tevékenységnek ítélt munkálatok esetén a jogerős építési engedély és tervdokumentáció</w:t>
      </w:r>
    </w:p>
    <w:p w14:paraId="7397B0BA" w14:textId="77777777" w:rsidR="00A26254" w:rsidRDefault="00A26254" w:rsidP="00A26254">
      <w:pPr>
        <w:jc w:val="both"/>
        <w:rPr>
          <w:rFonts w:ascii="Arial" w:hAnsi="Arial" w:cs="Arial"/>
        </w:rPr>
      </w:pPr>
    </w:p>
    <w:p w14:paraId="1D63B46D" w14:textId="78DCA582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Nem építési engedély köteles tevékenység esetén fotódokumentáció, mely bemutatja az épület jelenlegi állapotát, kiemelve benne az építészeti értékvédelem által érintett épületrészeket</w:t>
      </w:r>
      <w:r w:rsidR="00391D2E">
        <w:rPr>
          <w:rFonts w:ascii="Arial" w:hAnsi="Arial" w:cs="Arial"/>
        </w:rPr>
        <w:t>.</w:t>
      </w:r>
    </w:p>
    <w:p w14:paraId="150D7FF5" w14:textId="77777777" w:rsidR="00A26254" w:rsidRDefault="00A26254" w:rsidP="00A26254">
      <w:pPr>
        <w:jc w:val="both"/>
        <w:rPr>
          <w:rFonts w:ascii="Arial" w:hAnsi="Arial" w:cs="Arial"/>
        </w:rPr>
      </w:pPr>
    </w:p>
    <w:p w14:paraId="41F2A2FC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tervezett beruházás költségbecslése, kimutatva benne azt a belekerülési költség többletet</w:t>
      </w:r>
      <w:r w:rsidR="00E75E4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amit az átlagos felújítási és speciális felújítási költségek különbözete eredményez, (összehasonlító költségvetések 2 db!!).</w:t>
      </w:r>
    </w:p>
    <w:p w14:paraId="1463743E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Tervezésre irányuló pályázat esetén a tervezési munkára vonatkozó tervezői árajánlat</w:t>
      </w:r>
    </w:p>
    <w:p w14:paraId="466F2811" w14:textId="77777777" w:rsidR="00A26254" w:rsidRDefault="00A26254" w:rsidP="00A26254">
      <w:pPr>
        <w:jc w:val="both"/>
        <w:rPr>
          <w:rFonts w:ascii="Arial" w:hAnsi="Arial" w:cs="Arial"/>
        </w:rPr>
      </w:pPr>
    </w:p>
    <w:p w14:paraId="31610133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Pályázati adatlap</w:t>
      </w:r>
    </w:p>
    <w:p w14:paraId="7177C004" w14:textId="77777777" w:rsidR="00A26254" w:rsidRDefault="00A26254" w:rsidP="00A26254">
      <w:pPr>
        <w:jc w:val="both"/>
        <w:rPr>
          <w:rFonts w:ascii="Arial" w:hAnsi="Arial" w:cs="Arial"/>
        </w:rPr>
      </w:pPr>
    </w:p>
    <w:p w14:paraId="1A0E4607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pályázó nyilatkozata (1. számú melléklet)</w:t>
      </w:r>
    </w:p>
    <w:p w14:paraId="30A135AA" w14:textId="77777777" w:rsidR="00A26254" w:rsidRDefault="00A26254" w:rsidP="00A26254">
      <w:pPr>
        <w:jc w:val="both"/>
        <w:rPr>
          <w:rFonts w:ascii="Arial" w:hAnsi="Arial" w:cs="Arial"/>
        </w:rPr>
      </w:pPr>
    </w:p>
    <w:p w14:paraId="5ADDD86C" w14:textId="77777777" w:rsidR="005A60E6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Pénzügyi adatlap (2. számú melléklet)</w:t>
      </w:r>
      <w:r w:rsidR="00F14386">
        <w:rPr>
          <w:rFonts w:ascii="Arial" w:hAnsi="Arial" w:cs="Arial"/>
        </w:rPr>
        <w:t xml:space="preserve"> World, vagy Excel formátumban. </w:t>
      </w:r>
    </w:p>
    <w:p w14:paraId="107B1AD5" w14:textId="77777777" w:rsidR="005A60E6" w:rsidRDefault="005A60E6" w:rsidP="00A26254">
      <w:pPr>
        <w:jc w:val="both"/>
        <w:rPr>
          <w:rFonts w:ascii="Arial" w:hAnsi="Arial" w:cs="Arial"/>
        </w:rPr>
      </w:pPr>
    </w:p>
    <w:p w14:paraId="50A25A4C" w14:textId="0C17F36C" w:rsidR="00F14386" w:rsidRDefault="005A60E6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FF0000"/>
        </w:rPr>
        <w:t>(</w:t>
      </w:r>
      <w:r w:rsidR="00F14386" w:rsidRPr="005A60E6">
        <w:rPr>
          <w:rFonts w:ascii="Arial" w:hAnsi="Arial" w:cs="Arial"/>
          <w:color w:val="FF0000"/>
        </w:rPr>
        <w:t>Célszerű az egyszerűbb</w:t>
      </w:r>
      <w:r w:rsidRPr="005A60E6">
        <w:rPr>
          <w:rFonts w:ascii="Arial" w:hAnsi="Arial" w:cs="Arial"/>
          <w:color w:val="FF0000"/>
        </w:rPr>
        <w:t xml:space="preserve">en kitölthető </w:t>
      </w:r>
      <w:r w:rsidR="00F14386" w:rsidRPr="005A60E6">
        <w:rPr>
          <w:rFonts w:ascii="Arial" w:hAnsi="Arial" w:cs="Arial"/>
          <w:color w:val="FF0000"/>
        </w:rPr>
        <w:t>Excel táblá</w:t>
      </w:r>
      <w:r w:rsidR="00391D2E">
        <w:rPr>
          <w:rFonts w:ascii="Arial" w:hAnsi="Arial" w:cs="Arial"/>
          <w:color w:val="FF0000"/>
        </w:rPr>
        <w:t>zatot</w:t>
      </w:r>
      <w:r w:rsidR="00F14386" w:rsidRPr="005A60E6">
        <w:rPr>
          <w:rFonts w:ascii="Arial" w:hAnsi="Arial" w:cs="Arial"/>
          <w:color w:val="FF0000"/>
        </w:rPr>
        <w:t xml:space="preserve"> használni</w:t>
      </w:r>
      <w:r w:rsidRPr="005A60E6">
        <w:rPr>
          <w:rFonts w:ascii="Arial" w:hAnsi="Arial" w:cs="Arial"/>
          <w:color w:val="FF0000"/>
        </w:rPr>
        <w:t xml:space="preserve">, amely </w:t>
      </w:r>
      <w:r w:rsidR="00DB4E0E">
        <w:rPr>
          <w:rFonts w:ascii="Arial" w:hAnsi="Arial" w:cs="Arial"/>
          <w:color w:val="FF0000"/>
        </w:rPr>
        <w:t xml:space="preserve">ugyanott </w:t>
      </w:r>
      <w:r w:rsidRPr="005A60E6">
        <w:rPr>
          <w:rFonts w:ascii="Arial" w:hAnsi="Arial" w:cs="Arial"/>
          <w:color w:val="FF0000"/>
        </w:rPr>
        <w:t>külön letölthető a honlapról</w:t>
      </w:r>
      <w:r>
        <w:rPr>
          <w:rFonts w:ascii="Arial" w:hAnsi="Arial" w:cs="Arial"/>
          <w:color w:val="FF0000"/>
        </w:rPr>
        <w:t xml:space="preserve">.) </w:t>
      </w:r>
      <w:r w:rsidRPr="005A60E6">
        <w:rPr>
          <w:rFonts w:ascii="Arial" w:hAnsi="Arial" w:cs="Arial"/>
          <w:color w:val="FF0000"/>
        </w:rPr>
        <w:t xml:space="preserve"> </w:t>
      </w:r>
    </w:p>
    <w:p w14:paraId="5E8B98F2" w14:textId="77777777" w:rsidR="00F14386" w:rsidRDefault="00F14386" w:rsidP="00A26254">
      <w:pPr>
        <w:jc w:val="both"/>
        <w:rPr>
          <w:rFonts w:ascii="Arial" w:hAnsi="Arial" w:cs="Arial"/>
        </w:rPr>
      </w:pPr>
    </w:p>
    <w:p w14:paraId="622490A5" w14:textId="77777777" w:rsidR="00A26254" w:rsidRDefault="00A26254" w:rsidP="00A26254">
      <w:pPr>
        <w:jc w:val="both"/>
        <w:rPr>
          <w:rFonts w:ascii="Arial" w:hAnsi="Arial" w:cs="Arial"/>
        </w:rPr>
      </w:pPr>
    </w:p>
    <w:p w14:paraId="2FCDFE62" w14:textId="77777777" w:rsidR="00A26254" w:rsidRDefault="00A26254" w:rsidP="00A26254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  <w:b/>
        </w:rPr>
        <w:lastRenderedPageBreak/>
        <w:t>1. számú melléklet</w:t>
      </w:r>
    </w:p>
    <w:p w14:paraId="0CA4B36C" w14:textId="77777777" w:rsidR="00A26254" w:rsidRDefault="00A26254" w:rsidP="00A26254">
      <w:pPr>
        <w:jc w:val="center"/>
        <w:rPr>
          <w:rFonts w:ascii="Arial" w:hAnsi="Arial" w:cs="Arial"/>
          <w:b/>
        </w:rPr>
      </w:pPr>
    </w:p>
    <w:p w14:paraId="2583E418" w14:textId="77777777" w:rsidR="00A26254" w:rsidRDefault="00A26254" w:rsidP="00A2625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NYILATKOZAT</w:t>
      </w:r>
    </w:p>
    <w:p w14:paraId="4FD2267D" w14:textId="77777777" w:rsidR="00A26254" w:rsidRDefault="00A26254" w:rsidP="00A26254">
      <w:pPr>
        <w:jc w:val="both"/>
        <w:rPr>
          <w:rFonts w:ascii="Arial" w:hAnsi="Arial" w:cs="Arial"/>
        </w:rPr>
      </w:pPr>
    </w:p>
    <w:p w14:paraId="4C1B64F9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Pályázó megismerte és elfogadja az alábbi, a támogatással kapcsolatos eljárási rendet és feltételeket, melyet alul aláírásával igazol</w:t>
      </w:r>
    </w:p>
    <w:p w14:paraId="51FD7CF2" w14:textId="77777777" w:rsidR="00A26254" w:rsidRDefault="00A26254" w:rsidP="00A26254">
      <w:pPr>
        <w:jc w:val="both"/>
        <w:rPr>
          <w:rFonts w:ascii="Arial" w:hAnsi="Arial" w:cs="Arial"/>
        </w:rPr>
      </w:pPr>
    </w:p>
    <w:p w14:paraId="04AF3D9D" w14:textId="3A155672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A26254">
        <w:rPr>
          <w:rFonts w:ascii="Arial" w:hAnsi="Arial" w:cs="Arial"/>
        </w:rPr>
        <w:t>Pályázó tudomásul veszi</w:t>
      </w:r>
      <w:r w:rsidR="00684028">
        <w:rPr>
          <w:rFonts w:ascii="Arial" w:hAnsi="Arial" w:cs="Arial"/>
        </w:rPr>
        <w:t>,</w:t>
      </w:r>
      <w:r w:rsidR="00A26254">
        <w:rPr>
          <w:rFonts w:ascii="Arial" w:hAnsi="Arial" w:cs="Arial"/>
        </w:rPr>
        <w:t xml:space="preserve"> hogy a védett érték tulajdonosának a szokásos karbantartási feladatokon túlmenő, a védettséggel összefüggésben szükségessé váló, a tulajdonost terhelő munkálatok finanszírozásához nyújt támogatást az Önkormányzat, az éves költségvetésében évente meghatározott keretösszeg erejéig.</w:t>
      </w:r>
    </w:p>
    <w:p w14:paraId="51DB6083" w14:textId="77777777" w:rsidR="00A26254" w:rsidRDefault="00A26254" w:rsidP="00A26254">
      <w:pPr>
        <w:jc w:val="both"/>
        <w:rPr>
          <w:rFonts w:ascii="Arial" w:hAnsi="Arial" w:cs="Arial"/>
        </w:rPr>
      </w:pPr>
    </w:p>
    <w:p w14:paraId="68126F6F" w14:textId="211B45FB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A26254">
        <w:rPr>
          <w:rFonts w:ascii="Arial" w:hAnsi="Arial" w:cs="Arial"/>
        </w:rPr>
        <w:t>Pályázó elfogadja, hogy a támogatás mértéke nem lehet több, mint az értékvédelem által a felújítás során többletköltséget eredményező munka díja, anyag bekerülési költsége (többletköltség); továbbá nem lehet több mint a pályázati eljárás során jóváhagyott beruházási összköltség maximum 50 %-a, amely</w:t>
      </w:r>
      <w:r w:rsidR="008554AB">
        <w:rPr>
          <w:rFonts w:ascii="Arial" w:hAnsi="Arial" w:cs="Arial"/>
        </w:rPr>
        <w:t>,</w:t>
      </w:r>
      <w:r w:rsidR="00A26254">
        <w:rPr>
          <w:rFonts w:ascii="Arial" w:hAnsi="Arial" w:cs="Arial"/>
        </w:rPr>
        <w:t xml:space="preserve"> mint bruttó összeg tartalmazza az áfát, egyéb adót és a </w:t>
      </w:r>
      <w:proofErr w:type="spellStart"/>
      <w:r w:rsidR="00A26254">
        <w:rPr>
          <w:rFonts w:ascii="Arial" w:hAnsi="Arial" w:cs="Arial"/>
        </w:rPr>
        <w:t>közterheket</w:t>
      </w:r>
      <w:proofErr w:type="spellEnd"/>
      <w:r w:rsidR="00A26254">
        <w:rPr>
          <w:rFonts w:ascii="Arial" w:hAnsi="Arial" w:cs="Arial"/>
        </w:rPr>
        <w:t xml:space="preserve"> is. A támogatás mértéke egy naptári évben nem haladhatja meg ugyanazon ingatlan esetében az </w:t>
      </w:r>
      <w:r w:rsidR="00DB4E0E">
        <w:rPr>
          <w:rFonts w:ascii="Arial" w:hAnsi="Arial" w:cs="Arial"/>
        </w:rPr>
        <w:t>1.000.000</w:t>
      </w:r>
      <w:r w:rsidR="00A26254">
        <w:rPr>
          <w:rFonts w:ascii="Arial" w:hAnsi="Arial" w:cs="Arial"/>
        </w:rPr>
        <w:t xml:space="preserve"> Ft-ot, azaz </w:t>
      </w:r>
      <w:r w:rsidR="00DB4E0E">
        <w:rPr>
          <w:rFonts w:ascii="Arial" w:hAnsi="Arial" w:cs="Arial"/>
        </w:rPr>
        <w:t xml:space="preserve">egymillió </w:t>
      </w:r>
      <w:r w:rsidR="00A26254">
        <w:rPr>
          <w:rFonts w:ascii="Arial" w:hAnsi="Arial" w:cs="Arial"/>
        </w:rPr>
        <w:t>forintot. Ugyanazon ingatlanra a következő években újabb pályázat nyújtható be.</w:t>
      </w:r>
    </w:p>
    <w:p w14:paraId="2649DA1B" w14:textId="77777777" w:rsidR="00A26254" w:rsidRDefault="00A26254" w:rsidP="00A26254">
      <w:pPr>
        <w:jc w:val="both"/>
        <w:rPr>
          <w:rFonts w:ascii="Arial" w:hAnsi="Arial" w:cs="Arial"/>
        </w:rPr>
      </w:pPr>
    </w:p>
    <w:p w14:paraId="7A40FD0B" w14:textId="27DEC4A7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A26254">
        <w:rPr>
          <w:rFonts w:ascii="Arial" w:hAnsi="Arial" w:cs="Arial"/>
        </w:rPr>
        <w:t>Pályázó elfogadja, hogy támogatásban csak az a pályázó részesülhet, aki az igényelt támogatáshoz támogatáson felüli önrésszel rendelkezik. Pályázó nyilatkozik arról, hogy a szükséges önrész rendelkezésre áll. Pályázó elfogadja, hogy a támogatást Tolna Város Önkormányzata szerződés alapján folyósítja.</w:t>
      </w:r>
    </w:p>
    <w:p w14:paraId="2A389AE4" w14:textId="77777777" w:rsidR="00A26254" w:rsidRDefault="00A26254" w:rsidP="00A26254">
      <w:pPr>
        <w:jc w:val="both"/>
        <w:rPr>
          <w:rFonts w:ascii="Arial" w:hAnsi="Arial" w:cs="Arial"/>
        </w:rPr>
      </w:pPr>
    </w:p>
    <w:p w14:paraId="589AD519" w14:textId="484B3D4E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A26254">
        <w:rPr>
          <w:rFonts w:ascii="Arial" w:hAnsi="Arial" w:cs="Arial"/>
        </w:rPr>
        <w:t>Pályázó tudomásul veszi, hogy a pályázat benyújtásának időpontja előtt megkezdett építési, illetve előkészítési munkához támogatás nem nyújtható.</w:t>
      </w:r>
    </w:p>
    <w:p w14:paraId="46EE09BB" w14:textId="77777777" w:rsidR="00A26254" w:rsidRDefault="00A26254" w:rsidP="00A26254">
      <w:pPr>
        <w:jc w:val="both"/>
        <w:rPr>
          <w:rFonts w:ascii="Arial" w:hAnsi="Arial" w:cs="Arial"/>
        </w:rPr>
      </w:pPr>
    </w:p>
    <w:p w14:paraId="34F8291F" w14:textId="1D76BC96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="00A26254">
        <w:rPr>
          <w:rFonts w:ascii="Arial" w:hAnsi="Arial" w:cs="Arial"/>
        </w:rPr>
        <w:t>Pályázó a pályázatát Tolna Város Önkormányza</w:t>
      </w:r>
      <w:r>
        <w:rPr>
          <w:rFonts w:ascii="Arial" w:hAnsi="Arial" w:cs="Arial"/>
        </w:rPr>
        <w:t>ta Képviselő-testületének</w:t>
      </w:r>
      <w:r w:rsidR="00A26254">
        <w:rPr>
          <w:rFonts w:ascii="Arial" w:hAnsi="Arial" w:cs="Arial"/>
        </w:rPr>
        <w:t xml:space="preserve"> a Város településképének védelméről és a településképi véleményezési eljárásról szóló 15/2018</w:t>
      </w:r>
      <w:r w:rsidR="00E75E4B">
        <w:rPr>
          <w:rFonts w:ascii="Arial" w:hAnsi="Arial" w:cs="Arial"/>
        </w:rPr>
        <w:t>.</w:t>
      </w:r>
      <w:r w:rsidR="00A26254">
        <w:rPr>
          <w:rFonts w:ascii="Arial" w:hAnsi="Arial" w:cs="Arial"/>
        </w:rPr>
        <w:t xml:space="preserve"> (VII.18.) </w:t>
      </w:r>
      <w:r>
        <w:rPr>
          <w:rFonts w:ascii="Arial" w:hAnsi="Arial" w:cs="Arial"/>
        </w:rPr>
        <w:t>önkormányzati</w:t>
      </w:r>
      <w:r w:rsidR="00A26254">
        <w:rPr>
          <w:rFonts w:ascii="Arial" w:hAnsi="Arial" w:cs="Arial"/>
        </w:rPr>
        <w:t xml:space="preserve"> rendelete előírásainak megfelelő tartalommal készíti el és nyújtja be.</w:t>
      </w:r>
    </w:p>
    <w:p w14:paraId="2F4E4A1A" w14:textId="77777777" w:rsidR="00A26254" w:rsidRDefault="00A26254" w:rsidP="00A26254">
      <w:pPr>
        <w:jc w:val="both"/>
        <w:rPr>
          <w:rFonts w:ascii="Arial" w:hAnsi="Arial" w:cs="Arial"/>
        </w:rPr>
      </w:pPr>
    </w:p>
    <w:p w14:paraId="697D97FE" w14:textId="3FA4A6F4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="00A26254">
        <w:rPr>
          <w:rFonts w:ascii="Arial" w:hAnsi="Arial" w:cs="Arial"/>
        </w:rPr>
        <w:t>Pályázó elfogadja, hogy a benyújtott pályázatokat a főépítész javaslata alapján a Gazdasági és Településfejlesztési Bizottság bírálja el, mely a benyújtási határidőt követő 30 napon belül hozza meg a döntését a támogatásról.</w:t>
      </w:r>
    </w:p>
    <w:p w14:paraId="123CCF3B" w14:textId="77777777" w:rsidR="00A26254" w:rsidRDefault="00A26254" w:rsidP="00A26254">
      <w:pPr>
        <w:jc w:val="both"/>
        <w:rPr>
          <w:rFonts w:ascii="Arial" w:hAnsi="Arial" w:cs="Arial"/>
        </w:rPr>
      </w:pPr>
    </w:p>
    <w:p w14:paraId="41E6C9C0" w14:textId="1ADF2680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r w:rsidR="00A26254">
        <w:rPr>
          <w:rFonts w:ascii="Arial" w:hAnsi="Arial" w:cs="Arial"/>
        </w:rPr>
        <w:t>Pályázó elfogadja, hogy a döntést követő 15 munkanapon belül pályázatuk elbírálásáról írásban értesítést kapnak. Elfogadja, hogy a döntés végleges, felülvizsgálatát kérni nem lehet, de a pályázat újra benyújtható.</w:t>
      </w:r>
    </w:p>
    <w:p w14:paraId="4DD690E2" w14:textId="77777777" w:rsidR="00A26254" w:rsidRDefault="00A26254" w:rsidP="00A26254">
      <w:pPr>
        <w:jc w:val="both"/>
        <w:rPr>
          <w:rFonts w:ascii="Arial" w:hAnsi="Arial" w:cs="Arial"/>
        </w:rPr>
      </w:pPr>
    </w:p>
    <w:p w14:paraId="3B81088A" w14:textId="7E880B3F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</w:t>
      </w:r>
      <w:r w:rsidR="00A26254">
        <w:rPr>
          <w:rFonts w:ascii="Arial" w:hAnsi="Arial" w:cs="Arial"/>
        </w:rPr>
        <w:t>Pályázó elfogadja, hogy a támogatás kifizetésére vonatkozóan támogatási szerződést kell kötni.</w:t>
      </w:r>
    </w:p>
    <w:p w14:paraId="60317930" w14:textId="77777777" w:rsidR="00A26254" w:rsidRDefault="00A26254" w:rsidP="00A26254">
      <w:pPr>
        <w:jc w:val="both"/>
        <w:rPr>
          <w:rFonts w:ascii="Arial" w:hAnsi="Arial" w:cs="Arial"/>
        </w:rPr>
      </w:pPr>
    </w:p>
    <w:p w14:paraId="65030538" w14:textId="61F74D8D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 </w:t>
      </w:r>
      <w:r w:rsidR="00A26254">
        <w:rPr>
          <w:rFonts w:ascii="Arial" w:hAnsi="Arial" w:cs="Arial"/>
        </w:rPr>
        <w:t>Pályázó tudomásul veszi és elfogadja, hogy az önkormányzat a támogatás összegének 50 %-át a szerződés aláírását követően, a fennmaradó részt a műszaki átvétel és elszámolás után (az eredeti támogatási százalék arányában) folyósítja a támogatottnak.</w:t>
      </w:r>
    </w:p>
    <w:p w14:paraId="3FEC2CEE" w14:textId="207FF18A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324E1C">
        <w:rPr>
          <w:rFonts w:ascii="Arial" w:hAnsi="Arial" w:cs="Arial"/>
        </w:rPr>
        <w:lastRenderedPageBreak/>
        <w:t xml:space="preserve">10. </w:t>
      </w:r>
      <w:r>
        <w:rPr>
          <w:rFonts w:ascii="Arial" w:hAnsi="Arial" w:cs="Arial"/>
        </w:rPr>
        <w:t>Pályázó elfogadja, hogy a támogatási szerződésben foglaltak teljesítéséről a támogatott írásban nyilatkozik, és az önkormányzat – szükség esetén szakértő bevonásával ellenőrzi a teljesítést. Pályázó az elszámoláshoz mellékletként csatolja a támogatás felhasználását bizonyító számlákat, melyek értéke nem lehet kevesebb, mint a beruházás pályázati eljárás során jóváhagyott költségvetése bruttó értékének 70%-a, valamint a kivitelezés minden fontos munkafolyamatáról készült fotódokumentáció.</w:t>
      </w:r>
    </w:p>
    <w:p w14:paraId="62847C67" w14:textId="77777777" w:rsidR="00A26254" w:rsidRDefault="00A26254" w:rsidP="00A26254">
      <w:pPr>
        <w:jc w:val="both"/>
        <w:rPr>
          <w:rFonts w:ascii="Arial" w:hAnsi="Arial" w:cs="Arial"/>
        </w:rPr>
      </w:pPr>
    </w:p>
    <w:p w14:paraId="0FA5625F" w14:textId="76BA3021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11. </w:t>
      </w:r>
      <w:r w:rsidR="00A26254">
        <w:rPr>
          <w:rFonts w:ascii="Arial" w:hAnsi="Arial" w:cs="Arial"/>
        </w:rPr>
        <w:t>Pályázó elfogadja, hogy ha a támogatásban részesített a szerződésben vállalt kötelezettségét neki felróható okból nem teljesíti, az önkormányzat a szerződéstől eláll és a támogatásban részesített köteles az igénybe</w:t>
      </w:r>
      <w:r w:rsidR="00684028">
        <w:rPr>
          <w:rFonts w:ascii="Arial" w:hAnsi="Arial" w:cs="Arial"/>
        </w:rPr>
        <w:t xml:space="preserve"> </w:t>
      </w:r>
      <w:r w:rsidR="00A26254">
        <w:rPr>
          <w:rFonts w:ascii="Arial" w:hAnsi="Arial" w:cs="Arial"/>
        </w:rPr>
        <w:t>vett támogatás egészét a szerződéstől való elállás időpontjában érvényes jegybanki alapkamattal növelt összeggel visszafizetni.</w:t>
      </w:r>
    </w:p>
    <w:p w14:paraId="56BBA004" w14:textId="77777777" w:rsidR="00A26254" w:rsidRDefault="00A26254" w:rsidP="00A26254">
      <w:pPr>
        <w:jc w:val="both"/>
        <w:rPr>
          <w:rFonts w:ascii="Arial" w:hAnsi="Arial" w:cs="Arial"/>
        </w:rPr>
      </w:pPr>
    </w:p>
    <w:p w14:paraId="76F69A8F" w14:textId="0B413382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12. </w:t>
      </w:r>
      <w:r w:rsidR="00A26254">
        <w:rPr>
          <w:rFonts w:ascii="Arial" w:hAnsi="Arial" w:cs="Arial"/>
        </w:rPr>
        <w:t>Pályázó tudomásul veszi, hogy a támogatásban részesített beruházást 1 éven belül meg kell valósítani. Amennyiben a beruházást a támogatott hibáján kívüli okból nem valósult meg 1 éven belül, úgy kérelmére maximum 1 évvel a befejezési határidő hosszabbítását a főépítész javaslatára a Gazdasági és Településfejlesztési Bizottság engedélyezheti.</w:t>
      </w:r>
    </w:p>
    <w:p w14:paraId="6D94495F" w14:textId="77777777" w:rsidR="00A26254" w:rsidRDefault="00A26254" w:rsidP="00A26254">
      <w:pPr>
        <w:jc w:val="both"/>
        <w:rPr>
          <w:rFonts w:ascii="Arial" w:hAnsi="Arial" w:cs="Arial"/>
        </w:rPr>
      </w:pPr>
    </w:p>
    <w:p w14:paraId="7D00A08E" w14:textId="27F4FBA6" w:rsidR="00A26254" w:rsidRDefault="00625A3A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13. </w:t>
      </w:r>
      <w:r w:rsidR="00A26254">
        <w:rPr>
          <w:rFonts w:ascii="Arial" w:hAnsi="Arial" w:cs="Arial"/>
        </w:rPr>
        <w:t>Pályázó megismerte és elfogadja Tolna Város Önkormányzat</w:t>
      </w:r>
      <w:r>
        <w:rPr>
          <w:rFonts w:ascii="Arial" w:hAnsi="Arial" w:cs="Arial"/>
        </w:rPr>
        <w:t>a Képviselő-testületének</w:t>
      </w:r>
      <w:r w:rsidR="00A26254">
        <w:rPr>
          <w:rFonts w:ascii="Arial" w:hAnsi="Arial" w:cs="Arial"/>
        </w:rPr>
        <w:t xml:space="preserve"> a</w:t>
      </w:r>
      <w:r w:rsidR="00A26254">
        <w:t xml:space="preserve"> </w:t>
      </w:r>
      <w:r>
        <w:rPr>
          <w:rFonts w:ascii="Arial" w:hAnsi="Arial" w:cs="Arial"/>
        </w:rPr>
        <w:t>v</w:t>
      </w:r>
      <w:r w:rsidR="00A26254">
        <w:rPr>
          <w:rFonts w:ascii="Arial" w:hAnsi="Arial" w:cs="Arial"/>
        </w:rPr>
        <w:t>áros településképének védelméről és a településképi véleményezési eljárásról szóló 15/2018 (VII.18.)</w:t>
      </w:r>
      <w:r>
        <w:rPr>
          <w:rFonts w:ascii="Arial" w:hAnsi="Arial" w:cs="Arial"/>
        </w:rPr>
        <w:t xml:space="preserve"> önkormányzati </w:t>
      </w:r>
      <w:r w:rsidR="00A26254">
        <w:rPr>
          <w:rFonts w:ascii="Arial" w:hAnsi="Arial" w:cs="Arial"/>
        </w:rPr>
        <w:t>rendelete előírásait.</w:t>
      </w:r>
    </w:p>
    <w:p w14:paraId="1C1C5968" w14:textId="77777777" w:rsidR="00A26254" w:rsidRDefault="00A26254" w:rsidP="00A26254">
      <w:pPr>
        <w:jc w:val="both"/>
        <w:rPr>
          <w:rFonts w:ascii="Arial" w:hAnsi="Arial" w:cs="Arial"/>
        </w:rPr>
      </w:pPr>
    </w:p>
    <w:p w14:paraId="069E9AF7" w14:textId="77777777" w:rsidR="00A26254" w:rsidRDefault="00A26254" w:rsidP="00A26254">
      <w:pPr>
        <w:jc w:val="both"/>
        <w:rPr>
          <w:rFonts w:ascii="Arial" w:hAnsi="Arial" w:cs="Arial"/>
        </w:rPr>
      </w:pPr>
    </w:p>
    <w:p w14:paraId="0DABA158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Tolna, </w:t>
      </w:r>
      <w:proofErr w:type="gramStart"/>
      <w:r>
        <w:rPr>
          <w:rFonts w:ascii="Arial" w:hAnsi="Arial" w:cs="Arial"/>
        </w:rPr>
        <w:t>20….</w:t>
      </w:r>
      <w:proofErr w:type="gramEnd"/>
      <w:r>
        <w:rPr>
          <w:rFonts w:ascii="Arial" w:hAnsi="Arial" w:cs="Arial"/>
        </w:rPr>
        <w:t>.   ……………. hónap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 nap</w:t>
      </w:r>
    </w:p>
    <w:p w14:paraId="0C595582" w14:textId="77777777" w:rsidR="00A26254" w:rsidRDefault="00A26254" w:rsidP="00A26254">
      <w:pPr>
        <w:jc w:val="both"/>
        <w:rPr>
          <w:rFonts w:ascii="Arial" w:hAnsi="Arial" w:cs="Arial"/>
        </w:rPr>
      </w:pPr>
    </w:p>
    <w:p w14:paraId="5A3219F7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pályázó(k) neve:</w:t>
      </w: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ab/>
        <w:t>....….…</w:t>
      </w:r>
      <w:proofErr w:type="gramEnd"/>
      <w:r>
        <w:rPr>
          <w:rFonts w:ascii="Arial" w:hAnsi="Arial" w:cs="Arial"/>
        </w:rPr>
        <w:t>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4F1B0C58" w14:textId="77777777" w:rsidR="00A26254" w:rsidRDefault="00A26254" w:rsidP="00A26254">
      <w:pPr>
        <w:jc w:val="both"/>
        <w:rPr>
          <w:rFonts w:ascii="Arial" w:hAnsi="Arial" w:cs="Arial"/>
        </w:rPr>
      </w:pPr>
    </w:p>
    <w:p w14:paraId="5BB57039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pályázó(k) lakcíme: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……………………………………………...................</w:t>
      </w:r>
    </w:p>
    <w:p w14:paraId="5A9F15E5" w14:textId="77777777" w:rsidR="00A26254" w:rsidRDefault="00A26254" w:rsidP="00A26254">
      <w:pPr>
        <w:jc w:val="both"/>
        <w:rPr>
          <w:rFonts w:ascii="Arial" w:hAnsi="Arial" w:cs="Arial"/>
        </w:rPr>
      </w:pPr>
    </w:p>
    <w:p w14:paraId="2417CE35" w14:textId="77777777" w:rsidR="00A26254" w:rsidRDefault="00A26254" w:rsidP="00A26254">
      <w:pPr>
        <w:jc w:val="both"/>
        <w:rPr>
          <w:rFonts w:ascii="Arial" w:hAnsi="Arial" w:cs="Arial"/>
        </w:rPr>
      </w:pPr>
    </w:p>
    <w:p w14:paraId="404E7CD4" w14:textId="77777777" w:rsidR="00A26254" w:rsidRDefault="00A26254" w:rsidP="00A26254">
      <w:pPr>
        <w:jc w:val="both"/>
        <w:rPr>
          <w:rFonts w:ascii="Arial" w:hAnsi="Arial" w:cs="Arial"/>
        </w:rPr>
      </w:pPr>
    </w:p>
    <w:p w14:paraId="1E17A5FD" w14:textId="77777777" w:rsidR="00A26254" w:rsidRDefault="00A26254" w:rsidP="00A26254">
      <w:pPr>
        <w:jc w:val="both"/>
        <w:rPr>
          <w:rFonts w:ascii="Arial" w:hAnsi="Arial" w:cs="Arial"/>
        </w:rPr>
      </w:pPr>
    </w:p>
    <w:p w14:paraId="0C478DA4" w14:textId="77777777" w:rsidR="00A26254" w:rsidRDefault="00A26254" w:rsidP="00A26254">
      <w:pPr>
        <w:jc w:val="both"/>
        <w:rPr>
          <w:rFonts w:ascii="Arial" w:hAnsi="Arial" w:cs="Arial"/>
        </w:rPr>
      </w:pPr>
    </w:p>
    <w:p w14:paraId="30117EEE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</w:t>
      </w:r>
    </w:p>
    <w:p w14:paraId="2A3F4CB3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pályázó(k) aláírása</w:t>
      </w:r>
    </w:p>
    <w:p w14:paraId="66B5D3C9" w14:textId="2C7772D4" w:rsidR="00A26254" w:rsidRDefault="00A26254" w:rsidP="00F14386">
      <w:pPr>
        <w:jc w:val="right"/>
      </w:pPr>
      <w:r>
        <w:rPr>
          <w:rFonts w:ascii="Arial" w:hAnsi="Arial" w:cs="Arial"/>
        </w:rPr>
        <w:br w:type="page"/>
      </w:r>
    </w:p>
    <w:p w14:paraId="27EB681F" w14:textId="77777777" w:rsidR="005A60E6" w:rsidRDefault="005A60E6" w:rsidP="005A60E6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2. számú melléklet</w:t>
      </w:r>
    </w:p>
    <w:p w14:paraId="0D0646CE" w14:textId="77777777" w:rsidR="005A60E6" w:rsidRDefault="005A60E6" w:rsidP="005A60E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PÉNZÜGYI ADATLAP</w:t>
      </w:r>
    </w:p>
    <w:p w14:paraId="44D702A2" w14:textId="77777777" w:rsidR="005A60E6" w:rsidRDefault="005A60E6" w:rsidP="005A60E6">
      <w:pPr>
        <w:jc w:val="center"/>
        <w:rPr>
          <w:rFonts w:ascii="Arial" w:hAnsi="Arial" w:cs="Arial"/>
          <w:b/>
        </w:rPr>
      </w:pPr>
    </w:p>
    <w:p w14:paraId="078CEABB" w14:textId="77777777" w:rsidR="005A60E6" w:rsidRDefault="005A60E6" w:rsidP="005A60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Kérjük, hogy a pénzügyi adatlapot a mellékelt költségvetésnek megfelelően kitölteni szíveskedjen egész ezer forint kerekítéssel</w:t>
      </w:r>
    </w:p>
    <w:p w14:paraId="4415AE4C" w14:textId="77777777" w:rsidR="005A60E6" w:rsidRDefault="005A60E6" w:rsidP="005A60E6">
      <w:pPr>
        <w:jc w:val="both"/>
        <w:rPr>
          <w:rFonts w:ascii="Arial" w:hAnsi="Arial" w:cs="Arial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7"/>
        <w:gridCol w:w="2938"/>
        <w:gridCol w:w="3288"/>
      </w:tblGrid>
      <w:tr w:rsidR="005A60E6" w14:paraId="662654D8" w14:textId="77777777" w:rsidTr="000F2154"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CC7374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5D473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Általános felújítási költségek: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4192B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Speciális munkálatok elvégzésével számított felújítási költsége:</w:t>
            </w:r>
          </w:p>
        </w:tc>
      </w:tr>
      <w:tr w:rsidR="005A60E6" w14:paraId="4CD622D7" w14:textId="77777777" w:rsidTr="000F2154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791D495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0954A78" w14:textId="77777777" w:rsidR="005A60E6" w:rsidRDefault="005A60E6" w:rsidP="000F2154">
            <w:pPr>
              <w:jc w:val="righ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A56BE7A" w14:textId="77777777" w:rsidR="005A60E6" w:rsidRDefault="005A60E6" w:rsidP="000F2154">
            <w:pPr>
              <w:jc w:val="righ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  <w:tr w:rsidR="005A60E6" w14:paraId="2057DC0D" w14:textId="77777777" w:rsidTr="000F2154">
        <w:tc>
          <w:tcPr>
            <w:tcW w:w="30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367BF" w14:textId="77777777" w:rsidR="005A60E6" w:rsidRPr="0019281E" w:rsidRDefault="005A60E6" w:rsidP="000F2154">
            <w:pPr>
              <w:jc w:val="both"/>
              <w:rPr>
                <w:rFonts w:ascii="Arial" w:hAnsi="Arial" w:cs="Arial"/>
              </w:rPr>
            </w:pPr>
            <w:r w:rsidRPr="0019281E">
              <w:rPr>
                <w:rFonts w:ascii="Arial" w:hAnsi="Arial" w:cs="Arial"/>
              </w:rPr>
              <w:t>Többletköltség:</w:t>
            </w:r>
          </w:p>
          <w:p w14:paraId="73AFFBD3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 w:rsidRPr="004F11CB">
              <w:rPr>
                <w:rFonts w:ascii="Arial" w:hAnsi="Arial" w:cs="Arial"/>
                <w:i/>
              </w:rPr>
              <w:t>(a fenti két sor különbsége)</w:t>
            </w:r>
          </w:p>
        </w:tc>
        <w:tc>
          <w:tcPr>
            <w:tcW w:w="62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CCE01" w14:textId="77777777" w:rsidR="005A60E6" w:rsidRDefault="005A60E6" w:rsidP="000F2154">
            <w:pPr>
              <w:jc w:val="righ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  <w:tr w:rsidR="005A60E6" w14:paraId="15597A6F" w14:textId="77777777" w:rsidTr="000F2154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19079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Önrész:</w:t>
            </w:r>
          </w:p>
        </w:tc>
        <w:tc>
          <w:tcPr>
            <w:tcW w:w="6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632E" w14:textId="77777777" w:rsidR="005A60E6" w:rsidRDefault="005A60E6" w:rsidP="000F2154">
            <w:pPr>
              <w:jc w:val="righ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  <w:tr w:rsidR="005A60E6" w14:paraId="6F3A37AA" w14:textId="77777777" w:rsidTr="000F2154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AB9F0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Támogatási igény:</w:t>
            </w:r>
          </w:p>
        </w:tc>
        <w:tc>
          <w:tcPr>
            <w:tcW w:w="6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ECDA" w14:textId="77777777" w:rsidR="005A60E6" w:rsidRDefault="005A60E6" w:rsidP="000F2154">
            <w:pPr>
              <w:jc w:val="righ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  <w:tr w:rsidR="005A60E6" w14:paraId="0E6B46D1" w14:textId="77777777" w:rsidTr="000F2154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6781C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Beruházási összköltség:</w:t>
            </w:r>
          </w:p>
          <w:p w14:paraId="06EA8DB0" w14:textId="77777777" w:rsidR="005A60E6" w:rsidRPr="000B641E" w:rsidRDefault="005A60E6" w:rsidP="000F2154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(önrész + támogatás)</w:t>
            </w:r>
          </w:p>
        </w:tc>
        <w:tc>
          <w:tcPr>
            <w:tcW w:w="6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3F4C" w14:textId="77777777" w:rsidR="005A60E6" w:rsidRDefault="005A60E6" w:rsidP="000F2154">
            <w:pPr>
              <w:jc w:val="righ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</w:tbl>
    <w:p w14:paraId="44886B4F" w14:textId="77777777" w:rsidR="005A60E6" w:rsidRDefault="005A60E6" w:rsidP="005A60E6">
      <w:pPr>
        <w:jc w:val="both"/>
        <w:rPr>
          <w:rFonts w:ascii="Arial" w:hAnsi="Arial" w:cs="Arial"/>
        </w:rPr>
      </w:pPr>
    </w:p>
    <w:p w14:paraId="4089960F" w14:textId="77777777" w:rsidR="005A60E6" w:rsidRDefault="005A60E6" w:rsidP="005A60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*Segédlet két példa levezetésével a fenti táblázat kitöltéséhez:</w:t>
      </w:r>
    </w:p>
    <w:p w14:paraId="794E878D" w14:textId="77777777" w:rsidR="005A60E6" w:rsidRDefault="005A60E6" w:rsidP="005A60E6">
      <w:pPr>
        <w:jc w:val="both"/>
        <w:rPr>
          <w:rFonts w:ascii="Arial" w:hAnsi="Arial" w:cs="Arial"/>
        </w:rPr>
      </w:pPr>
    </w:p>
    <w:p w14:paraId="54B31EB6" w14:textId="77777777" w:rsidR="005A60E6" w:rsidRDefault="005A60E6" w:rsidP="005A60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pályázat tárgya az épület utcai homlokzati nyílászáróinak cseréjére és a mívesen megépített </w:t>
      </w:r>
      <w:proofErr w:type="spellStart"/>
      <w:r>
        <w:rPr>
          <w:rFonts w:ascii="Arial" w:hAnsi="Arial" w:cs="Arial"/>
        </w:rPr>
        <w:t>tagozatos</w:t>
      </w:r>
      <w:proofErr w:type="spellEnd"/>
      <w:r>
        <w:rPr>
          <w:rFonts w:ascii="Arial" w:hAnsi="Arial" w:cs="Arial"/>
        </w:rPr>
        <w:t xml:space="preserve"> homlokzat helyreállítása. A pályázathoz 2 db költségvetést kell készíteni:</w:t>
      </w:r>
    </w:p>
    <w:p w14:paraId="76AE1AEF" w14:textId="77777777" w:rsidR="005A60E6" w:rsidRDefault="005A60E6" w:rsidP="005A60E6">
      <w:pPr>
        <w:jc w:val="both"/>
        <w:rPr>
          <w:rFonts w:ascii="Arial" w:hAnsi="Arial" w:cs="Arial"/>
        </w:rPr>
      </w:pPr>
      <w:r w:rsidRPr="00B4132D">
        <w:rPr>
          <w:rFonts w:ascii="Arial" w:hAnsi="Arial" w:cs="Arial"/>
          <w:b/>
        </w:rPr>
        <w:t>„A” költségvetés:</w:t>
      </w:r>
      <w:r>
        <w:rPr>
          <w:rFonts w:ascii="Arial" w:hAnsi="Arial" w:cs="Arial"/>
        </w:rPr>
        <w:t xml:space="preserve"> a nyílászárókat a kereskedelemben kapható előre gyártott nyílászárók beépítésével végeznék, a homlokzat felújítást pedig a vakolat állagának megfelelő részleges vagy teljes leveréssel és simított mészhabarcs vakolattal színezéssel, tagozatok nélkül. Bekerülési költsége bruttó összes „A” példa: 1.100.000,- Ft / „B” példa: </w:t>
      </w:r>
      <w:proofErr w:type="gramStart"/>
      <w:r>
        <w:rPr>
          <w:rFonts w:ascii="Arial" w:hAnsi="Arial" w:cs="Arial"/>
        </w:rPr>
        <w:t>1.500.000,-</w:t>
      </w:r>
      <w:proofErr w:type="gramEnd"/>
      <w:r>
        <w:rPr>
          <w:rFonts w:ascii="Arial" w:hAnsi="Arial" w:cs="Arial"/>
        </w:rPr>
        <w:t xml:space="preserve"> Ft</w:t>
      </w:r>
    </w:p>
    <w:p w14:paraId="104C3578" w14:textId="77777777" w:rsidR="005A60E6" w:rsidRDefault="005A60E6" w:rsidP="005A60E6">
      <w:pPr>
        <w:jc w:val="both"/>
        <w:rPr>
          <w:rFonts w:ascii="Arial" w:hAnsi="Arial" w:cs="Arial"/>
        </w:rPr>
      </w:pPr>
      <w:r w:rsidRPr="00B4132D">
        <w:rPr>
          <w:rFonts w:ascii="Arial" w:hAnsi="Arial" w:cs="Arial"/>
          <w:b/>
        </w:rPr>
        <w:t>„B” költségvetés</w:t>
      </w:r>
      <w:r>
        <w:rPr>
          <w:rFonts w:ascii="Arial" w:hAnsi="Arial" w:cs="Arial"/>
        </w:rPr>
        <w:t xml:space="preserve">: a nyílászárókat egyedileg gyártja le egy asztalos az eredeti tagozatokkal, díszítésekkel, a homlokzatot is az eredeti vagy a rendeletnek megfelelő díszítéseket, </w:t>
      </w:r>
      <w:proofErr w:type="spellStart"/>
      <w:r>
        <w:rPr>
          <w:rFonts w:ascii="Arial" w:hAnsi="Arial" w:cs="Arial"/>
        </w:rPr>
        <w:t>tagozatokat</w:t>
      </w:r>
      <w:proofErr w:type="spellEnd"/>
      <w:r>
        <w:rPr>
          <w:rFonts w:ascii="Arial" w:hAnsi="Arial" w:cs="Arial"/>
        </w:rPr>
        <w:t xml:space="preserve"> visszaépítve míves kivitelezéssel állítják helyre. Bekerülési költsége bruttó összes „A” példa: 1.700.000,- Ft / „B” példa: </w:t>
      </w:r>
      <w:proofErr w:type="gramStart"/>
      <w:r>
        <w:rPr>
          <w:rFonts w:ascii="Arial" w:hAnsi="Arial" w:cs="Arial"/>
        </w:rPr>
        <w:t>2.800.000,-</w:t>
      </w:r>
      <w:proofErr w:type="gramEnd"/>
      <w:r>
        <w:rPr>
          <w:rFonts w:ascii="Arial" w:hAnsi="Arial" w:cs="Arial"/>
        </w:rPr>
        <w:t xml:space="preserve"> Ft</w:t>
      </w:r>
    </w:p>
    <w:p w14:paraId="56ABECC6" w14:textId="77777777" w:rsidR="005A60E6" w:rsidRDefault="005A60E6" w:rsidP="005A60E6">
      <w:pPr>
        <w:jc w:val="both"/>
        <w:rPr>
          <w:rFonts w:ascii="Arial" w:hAnsi="Arial" w:cs="Arial"/>
        </w:rPr>
      </w:pPr>
    </w:p>
    <w:p w14:paraId="1CA739E7" w14:textId="77777777" w:rsidR="005A60E6" w:rsidRDefault="005A60E6" w:rsidP="005A60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fenti táblázatot ennek megfelelően az alábbiak szerint kell kitölteni:</w:t>
      </w:r>
    </w:p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7"/>
        <w:gridCol w:w="3033"/>
        <w:gridCol w:w="3600"/>
      </w:tblGrid>
      <w:tr w:rsidR="005A60E6" w14:paraId="2B7EEDCA" w14:textId="77777777" w:rsidTr="000F2154"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6521D1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F3309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Általános felújítási költségek </w:t>
            </w:r>
            <w:r w:rsidRPr="00D03D29">
              <w:rPr>
                <w:rFonts w:ascii="Arial" w:hAnsi="Arial" w:cs="Arial"/>
                <w:b/>
              </w:rPr>
              <w:t>„A” költségvetés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58729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Speciális munkálatok elvégzésével számított felújítási költségek </w:t>
            </w:r>
            <w:r>
              <w:rPr>
                <w:rFonts w:ascii="Arial" w:hAnsi="Arial" w:cs="Arial"/>
                <w:b/>
              </w:rPr>
              <w:t>„B” költségvetés</w:t>
            </w:r>
            <w:r>
              <w:rPr>
                <w:rFonts w:ascii="Arial" w:hAnsi="Arial" w:cs="Arial"/>
              </w:rPr>
              <w:t>:</w:t>
            </w:r>
          </w:p>
        </w:tc>
      </w:tr>
      <w:tr w:rsidR="005A60E6" w:rsidRPr="00E3145A" w14:paraId="543EB807" w14:textId="77777777" w:rsidTr="000F2154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3F751EB6" w14:textId="77777777" w:rsidR="005A60E6" w:rsidRPr="00E3145A" w:rsidRDefault="005A60E6" w:rsidP="000F2154">
            <w:pPr>
              <w:jc w:val="both"/>
              <w:rPr>
                <w:rFonts w:ascii="Arial" w:hAnsi="Arial" w:cs="Arial"/>
              </w:rPr>
            </w:pPr>
            <w:r w:rsidRPr="00E3145A">
              <w:rPr>
                <w:rFonts w:ascii="Arial" w:hAnsi="Arial" w:cs="Arial"/>
              </w:rPr>
              <w:t>Bekerülési költség (Ft)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0B27F06B" w14:textId="77777777" w:rsidR="005A60E6" w:rsidRPr="00E3145A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highlight w:val="lightGray"/>
              </w:rPr>
              <w:t>„A”</w:t>
            </w:r>
            <w:r w:rsidRPr="00E3145A">
              <w:rPr>
                <w:rFonts w:ascii="Arial" w:hAnsi="Arial" w:cs="Arial"/>
                <w:highlight w:val="lightGray"/>
              </w:rPr>
              <w:t xml:space="preserve"> pld. </w:t>
            </w:r>
            <w:proofErr w:type="gramStart"/>
            <w:r w:rsidRPr="00E3145A">
              <w:rPr>
                <w:rFonts w:ascii="Arial" w:hAnsi="Arial" w:cs="Arial"/>
                <w:highlight w:val="lightGray"/>
              </w:rPr>
              <w:t>1.</w:t>
            </w:r>
            <w:r>
              <w:rPr>
                <w:rFonts w:ascii="Arial" w:hAnsi="Arial" w:cs="Arial"/>
                <w:highlight w:val="lightGray"/>
              </w:rPr>
              <w:t>1</w:t>
            </w:r>
            <w:r w:rsidRPr="00E3145A">
              <w:rPr>
                <w:rFonts w:ascii="Arial" w:hAnsi="Arial" w:cs="Arial"/>
                <w:highlight w:val="lightGray"/>
              </w:rPr>
              <w:t>00.000,-</w:t>
            </w:r>
            <w:proofErr w:type="gramEnd"/>
            <w:r w:rsidRPr="00E3145A">
              <w:rPr>
                <w:rFonts w:ascii="Arial" w:hAnsi="Arial" w:cs="Arial"/>
                <w:highlight w:val="lightGray"/>
              </w:rPr>
              <w:t xml:space="preserve"> Ft</w:t>
            </w:r>
          </w:p>
          <w:p w14:paraId="163EEED3" w14:textId="77777777" w:rsidR="005A60E6" w:rsidRPr="00E3145A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„B”</w:t>
            </w:r>
            <w:r w:rsidRPr="00E3145A">
              <w:rPr>
                <w:rFonts w:ascii="Arial" w:hAnsi="Arial" w:cs="Arial"/>
              </w:rPr>
              <w:t xml:space="preserve"> pld. </w:t>
            </w:r>
            <w:proofErr w:type="gramStart"/>
            <w:r w:rsidRPr="00E3145A">
              <w:rPr>
                <w:rFonts w:ascii="Arial" w:hAnsi="Arial" w:cs="Arial"/>
              </w:rPr>
              <w:t>1.500.000,-</w:t>
            </w:r>
            <w:proofErr w:type="gramEnd"/>
            <w:r w:rsidRPr="00E3145A">
              <w:rPr>
                <w:rFonts w:ascii="Arial" w:hAnsi="Arial" w:cs="Arial"/>
              </w:rPr>
              <w:t xml:space="preserve"> Ft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075CBFBD" w14:textId="77777777" w:rsidR="005A60E6" w:rsidRPr="00E3145A" w:rsidRDefault="005A60E6" w:rsidP="000F2154">
            <w:pPr>
              <w:jc w:val="both"/>
              <w:rPr>
                <w:rFonts w:ascii="Arial" w:hAnsi="Arial" w:cs="Arial"/>
                <w:highlight w:val="lightGray"/>
              </w:rPr>
            </w:pPr>
            <w:r>
              <w:rPr>
                <w:rFonts w:ascii="Arial" w:hAnsi="Arial" w:cs="Arial"/>
                <w:highlight w:val="lightGray"/>
              </w:rPr>
              <w:t>„A”</w:t>
            </w:r>
            <w:r w:rsidRPr="00E3145A">
              <w:rPr>
                <w:rFonts w:ascii="Arial" w:hAnsi="Arial" w:cs="Arial"/>
                <w:highlight w:val="lightGray"/>
              </w:rPr>
              <w:t xml:space="preserve"> pld. </w:t>
            </w:r>
            <w:proofErr w:type="gramStart"/>
            <w:r w:rsidRPr="00E3145A">
              <w:rPr>
                <w:rFonts w:ascii="Arial" w:hAnsi="Arial" w:cs="Arial"/>
                <w:highlight w:val="lightGray"/>
              </w:rPr>
              <w:t>1.</w:t>
            </w:r>
            <w:r>
              <w:rPr>
                <w:rFonts w:ascii="Arial" w:hAnsi="Arial" w:cs="Arial"/>
                <w:highlight w:val="lightGray"/>
              </w:rPr>
              <w:t>70</w:t>
            </w:r>
            <w:r w:rsidRPr="00E3145A">
              <w:rPr>
                <w:rFonts w:ascii="Arial" w:hAnsi="Arial" w:cs="Arial"/>
                <w:highlight w:val="lightGray"/>
              </w:rPr>
              <w:t>0.000,-</w:t>
            </w:r>
            <w:proofErr w:type="gramEnd"/>
            <w:r w:rsidRPr="00E3145A">
              <w:rPr>
                <w:rFonts w:ascii="Arial" w:hAnsi="Arial" w:cs="Arial"/>
                <w:highlight w:val="lightGray"/>
              </w:rPr>
              <w:t xml:space="preserve"> Ft</w:t>
            </w:r>
          </w:p>
          <w:p w14:paraId="0C347A26" w14:textId="77777777" w:rsidR="005A60E6" w:rsidRPr="00E3145A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„B”</w:t>
            </w:r>
            <w:r w:rsidRPr="00E3145A">
              <w:rPr>
                <w:rFonts w:ascii="Arial" w:hAnsi="Arial" w:cs="Arial"/>
              </w:rPr>
              <w:t xml:space="preserve"> pld. </w:t>
            </w:r>
            <w:proofErr w:type="gramStart"/>
            <w:r w:rsidRPr="00E3145A">
              <w:rPr>
                <w:rFonts w:ascii="Arial" w:hAnsi="Arial" w:cs="Arial"/>
              </w:rPr>
              <w:t>2.800.000,-</w:t>
            </w:r>
            <w:proofErr w:type="gramEnd"/>
            <w:r w:rsidRPr="00E3145A">
              <w:rPr>
                <w:rFonts w:ascii="Arial" w:hAnsi="Arial" w:cs="Arial"/>
              </w:rPr>
              <w:t xml:space="preserve"> Ft</w:t>
            </w:r>
          </w:p>
        </w:tc>
      </w:tr>
      <w:tr w:rsidR="005A60E6" w14:paraId="18F31FBA" w14:textId="77777777" w:rsidTr="000F2154">
        <w:tc>
          <w:tcPr>
            <w:tcW w:w="30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6D58A" w14:textId="77777777" w:rsidR="005A60E6" w:rsidRPr="0019281E" w:rsidRDefault="005A60E6" w:rsidP="000F2154">
            <w:pPr>
              <w:jc w:val="both"/>
              <w:rPr>
                <w:rFonts w:ascii="Arial" w:hAnsi="Arial" w:cs="Arial"/>
              </w:rPr>
            </w:pPr>
            <w:r w:rsidRPr="0019281E">
              <w:rPr>
                <w:rFonts w:ascii="Arial" w:hAnsi="Arial" w:cs="Arial"/>
              </w:rPr>
              <w:t>Többletköltség:</w:t>
            </w:r>
          </w:p>
          <w:p w14:paraId="3DDABF50" w14:textId="77777777" w:rsidR="005A60E6" w:rsidRPr="004F11CB" w:rsidRDefault="005A60E6" w:rsidP="000F2154">
            <w:pPr>
              <w:jc w:val="both"/>
              <w:rPr>
                <w:rFonts w:ascii="Arial" w:hAnsi="Arial" w:cs="Arial"/>
                <w:i/>
              </w:rPr>
            </w:pPr>
            <w:r w:rsidRPr="004F11CB">
              <w:rPr>
                <w:rFonts w:ascii="Arial" w:hAnsi="Arial" w:cs="Arial"/>
                <w:i/>
              </w:rPr>
              <w:t>(a fenti két sor különbsége)</w:t>
            </w:r>
          </w:p>
        </w:tc>
        <w:tc>
          <w:tcPr>
            <w:tcW w:w="663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A320A" w14:textId="77777777" w:rsidR="005A60E6" w:rsidRDefault="005A60E6" w:rsidP="000F2154">
            <w:pPr>
              <w:jc w:val="both"/>
              <w:rPr>
                <w:rFonts w:ascii="Arial" w:hAnsi="Arial" w:cs="Arial"/>
                <w:highlight w:val="lightGray"/>
              </w:rPr>
            </w:pPr>
            <w:r>
              <w:rPr>
                <w:rFonts w:ascii="Arial" w:hAnsi="Arial" w:cs="Arial"/>
                <w:highlight w:val="lightGray"/>
              </w:rPr>
              <w:t xml:space="preserve">„A” pld. 1.700.000-1.100.000 = </w:t>
            </w:r>
            <w:proofErr w:type="gramStart"/>
            <w:r w:rsidRPr="000A58DE">
              <w:rPr>
                <w:rFonts w:ascii="Arial" w:hAnsi="Arial" w:cs="Arial"/>
                <w:b/>
                <w:highlight w:val="lightGray"/>
              </w:rPr>
              <w:t>6</w:t>
            </w:r>
            <w:r>
              <w:rPr>
                <w:rFonts w:ascii="Arial" w:hAnsi="Arial" w:cs="Arial"/>
                <w:b/>
                <w:highlight w:val="lightGray"/>
              </w:rPr>
              <w:t>0</w:t>
            </w:r>
            <w:r w:rsidRPr="0019281E">
              <w:rPr>
                <w:rFonts w:ascii="Arial" w:hAnsi="Arial" w:cs="Arial"/>
                <w:b/>
                <w:highlight w:val="lightGray"/>
              </w:rPr>
              <w:t>0</w:t>
            </w:r>
            <w:r w:rsidRPr="00583CBD">
              <w:rPr>
                <w:rFonts w:ascii="Arial" w:hAnsi="Arial" w:cs="Arial"/>
                <w:b/>
                <w:highlight w:val="lightGray"/>
              </w:rPr>
              <w:t>.000,-</w:t>
            </w:r>
            <w:proofErr w:type="gramEnd"/>
            <w:r w:rsidRPr="00583CBD">
              <w:rPr>
                <w:rFonts w:ascii="Arial" w:hAnsi="Arial" w:cs="Arial"/>
                <w:b/>
                <w:highlight w:val="lightGray"/>
              </w:rPr>
              <w:t xml:space="preserve"> Ft</w:t>
            </w:r>
          </w:p>
          <w:p w14:paraId="328E522C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„B” pld. 2.800.000-1.500.000 = </w:t>
            </w:r>
            <w:proofErr w:type="gramStart"/>
            <w:r w:rsidRPr="000B641E">
              <w:rPr>
                <w:rFonts w:ascii="Arial" w:hAnsi="Arial" w:cs="Arial"/>
                <w:b/>
              </w:rPr>
              <w:t>1.300.000</w:t>
            </w:r>
            <w:r w:rsidRPr="00583CBD">
              <w:rPr>
                <w:rFonts w:ascii="Arial" w:hAnsi="Arial" w:cs="Arial"/>
                <w:b/>
              </w:rPr>
              <w:t>,-</w:t>
            </w:r>
            <w:proofErr w:type="gramEnd"/>
            <w:r w:rsidRPr="00583CBD">
              <w:rPr>
                <w:rFonts w:ascii="Arial" w:hAnsi="Arial" w:cs="Arial"/>
                <w:b/>
              </w:rPr>
              <w:t xml:space="preserve"> Ft</w:t>
            </w:r>
          </w:p>
        </w:tc>
      </w:tr>
      <w:tr w:rsidR="005A60E6" w14:paraId="523E8F96" w14:textId="77777777" w:rsidTr="000F2154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4EFD2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Önrész:</w:t>
            </w:r>
          </w:p>
        </w:tc>
        <w:tc>
          <w:tcPr>
            <w:tcW w:w="6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12F8B" w14:textId="77777777" w:rsidR="005A60E6" w:rsidRDefault="005A60E6" w:rsidP="000F2154">
            <w:pPr>
              <w:jc w:val="both"/>
              <w:rPr>
                <w:rFonts w:ascii="Arial" w:hAnsi="Arial" w:cs="Arial"/>
                <w:highlight w:val="lightGray"/>
              </w:rPr>
            </w:pPr>
            <w:r>
              <w:rPr>
                <w:rFonts w:ascii="Arial" w:hAnsi="Arial" w:cs="Arial"/>
                <w:highlight w:val="lightGray"/>
              </w:rPr>
              <w:t xml:space="preserve">„A” pld. </w:t>
            </w:r>
            <w:proofErr w:type="gramStart"/>
            <w:r>
              <w:rPr>
                <w:rFonts w:ascii="Arial" w:hAnsi="Arial" w:cs="Arial"/>
                <w:highlight w:val="lightGray"/>
              </w:rPr>
              <w:t>1.100.000,-</w:t>
            </w:r>
            <w:proofErr w:type="gramEnd"/>
            <w:r>
              <w:rPr>
                <w:rFonts w:ascii="Arial" w:hAnsi="Arial" w:cs="Arial"/>
                <w:highlight w:val="lightGray"/>
              </w:rPr>
              <w:t xml:space="preserve"> Ft</w:t>
            </w:r>
          </w:p>
          <w:p w14:paraId="37C9C2AF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„B” pld. </w:t>
            </w:r>
            <w:proofErr w:type="gramStart"/>
            <w:r>
              <w:rPr>
                <w:rFonts w:ascii="Arial" w:hAnsi="Arial" w:cs="Arial"/>
              </w:rPr>
              <w:t>1.800.000,-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  <w:tr w:rsidR="005A60E6" w14:paraId="02C3CDF1" w14:textId="77777777" w:rsidTr="000F2154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7496E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Támogatási igény:</w:t>
            </w:r>
          </w:p>
        </w:tc>
        <w:tc>
          <w:tcPr>
            <w:tcW w:w="6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8D5EE" w14:textId="77777777" w:rsidR="005A60E6" w:rsidRDefault="005A60E6" w:rsidP="000F2154">
            <w:pPr>
              <w:jc w:val="both"/>
              <w:rPr>
                <w:rFonts w:ascii="Arial" w:hAnsi="Arial" w:cs="Arial"/>
                <w:highlight w:val="lightGray"/>
              </w:rPr>
            </w:pPr>
            <w:r>
              <w:rPr>
                <w:rFonts w:ascii="Arial" w:hAnsi="Arial" w:cs="Arial"/>
                <w:highlight w:val="lightGray"/>
              </w:rPr>
              <w:t xml:space="preserve">„A” pld. </w:t>
            </w:r>
            <w:proofErr w:type="gramStart"/>
            <w:r w:rsidRPr="00ED0E08">
              <w:rPr>
                <w:rFonts w:ascii="Arial" w:hAnsi="Arial" w:cs="Arial"/>
                <w:b/>
                <w:highlight w:val="lightGray"/>
              </w:rPr>
              <w:t>6</w:t>
            </w:r>
            <w:r>
              <w:rPr>
                <w:rFonts w:ascii="Arial" w:hAnsi="Arial" w:cs="Arial"/>
                <w:b/>
                <w:highlight w:val="lightGray"/>
              </w:rPr>
              <w:t>0</w:t>
            </w:r>
            <w:r w:rsidRPr="0019281E">
              <w:rPr>
                <w:rFonts w:ascii="Arial" w:hAnsi="Arial" w:cs="Arial"/>
                <w:b/>
                <w:highlight w:val="lightGray"/>
              </w:rPr>
              <w:t>0</w:t>
            </w:r>
            <w:r w:rsidRPr="00583CBD">
              <w:rPr>
                <w:rFonts w:ascii="Arial" w:hAnsi="Arial" w:cs="Arial"/>
                <w:b/>
                <w:highlight w:val="lightGray"/>
              </w:rPr>
              <w:t>.000,-</w:t>
            </w:r>
            <w:proofErr w:type="gramEnd"/>
            <w:r w:rsidRPr="00583CBD">
              <w:rPr>
                <w:rFonts w:ascii="Arial" w:hAnsi="Arial" w:cs="Arial"/>
                <w:b/>
                <w:highlight w:val="lightGray"/>
              </w:rPr>
              <w:t xml:space="preserve"> Ft</w:t>
            </w:r>
          </w:p>
          <w:p w14:paraId="35E3E48D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„B” pld. </w:t>
            </w:r>
            <w:proofErr w:type="gramStart"/>
            <w:r w:rsidRPr="008F706A">
              <w:rPr>
                <w:rFonts w:ascii="Arial" w:hAnsi="Arial" w:cs="Arial"/>
                <w:b/>
              </w:rPr>
              <w:t>1.0</w:t>
            </w:r>
            <w:r w:rsidRPr="00583CBD">
              <w:rPr>
                <w:rFonts w:ascii="Arial" w:hAnsi="Arial" w:cs="Arial"/>
                <w:b/>
              </w:rPr>
              <w:t>00.000,-</w:t>
            </w:r>
            <w:proofErr w:type="gramEnd"/>
            <w:r w:rsidRPr="00583CBD">
              <w:rPr>
                <w:rFonts w:ascii="Arial" w:hAnsi="Arial" w:cs="Arial"/>
                <w:b/>
              </w:rPr>
              <w:t xml:space="preserve"> Ft</w:t>
            </w:r>
            <w:r>
              <w:rPr>
                <w:rFonts w:ascii="Arial" w:hAnsi="Arial" w:cs="Arial"/>
                <w:b/>
              </w:rPr>
              <w:t xml:space="preserve"> (maximálisan pályázható összeg)</w:t>
            </w:r>
          </w:p>
        </w:tc>
      </w:tr>
      <w:tr w:rsidR="005A60E6" w14:paraId="060577A8" w14:textId="77777777" w:rsidTr="000F2154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04C6D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Beruházási összköltség:</w:t>
            </w:r>
          </w:p>
          <w:p w14:paraId="6840BC14" w14:textId="77777777" w:rsidR="005A60E6" w:rsidRPr="004F11CB" w:rsidRDefault="005A60E6" w:rsidP="000F2154">
            <w:pPr>
              <w:jc w:val="both"/>
              <w:rPr>
                <w:rFonts w:ascii="Arial" w:hAnsi="Arial" w:cs="Arial"/>
                <w:i/>
              </w:rPr>
            </w:pPr>
            <w:r w:rsidRPr="004F11CB">
              <w:rPr>
                <w:rFonts w:ascii="Arial" w:hAnsi="Arial" w:cs="Arial"/>
                <w:i/>
              </w:rPr>
              <w:t>(önrész + támogatás)</w:t>
            </w:r>
          </w:p>
        </w:tc>
        <w:tc>
          <w:tcPr>
            <w:tcW w:w="6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C2AE1" w14:textId="77777777" w:rsidR="005A60E6" w:rsidRDefault="005A60E6" w:rsidP="000F2154">
            <w:pPr>
              <w:jc w:val="both"/>
              <w:rPr>
                <w:rFonts w:ascii="Arial" w:hAnsi="Arial" w:cs="Arial"/>
                <w:highlight w:val="lightGray"/>
              </w:rPr>
            </w:pPr>
            <w:r>
              <w:rPr>
                <w:rFonts w:ascii="Arial" w:hAnsi="Arial" w:cs="Arial"/>
                <w:highlight w:val="lightGray"/>
              </w:rPr>
              <w:t xml:space="preserve">„A” pld. </w:t>
            </w:r>
            <w:proofErr w:type="gramStart"/>
            <w:r>
              <w:rPr>
                <w:rFonts w:ascii="Arial" w:hAnsi="Arial" w:cs="Arial"/>
                <w:highlight w:val="lightGray"/>
              </w:rPr>
              <w:t>1.700.000,-</w:t>
            </w:r>
            <w:proofErr w:type="gramEnd"/>
            <w:r>
              <w:rPr>
                <w:rFonts w:ascii="Arial" w:hAnsi="Arial" w:cs="Arial"/>
                <w:highlight w:val="lightGray"/>
              </w:rPr>
              <w:t xml:space="preserve"> Ft</w:t>
            </w:r>
          </w:p>
          <w:p w14:paraId="3485A486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„B” pld. </w:t>
            </w:r>
            <w:proofErr w:type="gramStart"/>
            <w:r>
              <w:rPr>
                <w:rFonts w:ascii="Arial" w:hAnsi="Arial" w:cs="Arial"/>
              </w:rPr>
              <w:t>2.800.000,-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</w:tbl>
    <w:p w14:paraId="1ACC2CBE" w14:textId="77777777" w:rsidR="005A60E6" w:rsidRDefault="005A60E6" w:rsidP="005A60E6">
      <w:pPr>
        <w:jc w:val="both"/>
        <w:rPr>
          <w:rFonts w:ascii="Arial" w:hAnsi="Arial" w:cs="Arial"/>
        </w:rPr>
      </w:pPr>
    </w:p>
    <w:p w14:paraId="25DD3E28" w14:textId="77777777" w:rsidR="005A60E6" w:rsidRDefault="005A60E6" w:rsidP="005A60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*A számítás nyomon követése során az „A” és „B” példával megjelölt, </w:t>
      </w:r>
      <w:proofErr w:type="spellStart"/>
      <w:r>
        <w:rPr>
          <w:rFonts w:ascii="Arial" w:hAnsi="Arial" w:cs="Arial"/>
        </w:rPr>
        <w:t>példánként</w:t>
      </w:r>
      <w:proofErr w:type="spellEnd"/>
      <w:r>
        <w:rPr>
          <w:rFonts w:ascii="Arial" w:hAnsi="Arial" w:cs="Arial"/>
        </w:rPr>
        <w:t xml:space="preserve"> egybe tartozó számokat kell vizsgálni.</w:t>
      </w:r>
    </w:p>
    <w:p w14:paraId="334B9353" w14:textId="77777777" w:rsidR="005A60E6" w:rsidRDefault="005A60E6" w:rsidP="005A60E6">
      <w:pPr>
        <w:jc w:val="both"/>
        <w:rPr>
          <w:rFonts w:ascii="Arial" w:hAnsi="Arial" w:cs="Arial"/>
        </w:rPr>
      </w:pPr>
    </w:p>
    <w:p w14:paraId="1D3ACCCF" w14:textId="77777777" w:rsidR="00EF3698" w:rsidRDefault="00EF3698" w:rsidP="00EF3698">
      <w:pPr>
        <w:pStyle w:val="NormlWeb"/>
      </w:pPr>
      <w:r>
        <w:rPr>
          <w:noProof/>
        </w:rPr>
        <w:lastRenderedPageBreak/>
        <w:drawing>
          <wp:inline distT="0" distB="0" distL="0" distR="0" wp14:anchorId="73CFE4C8" wp14:editId="1B2828B3">
            <wp:extent cx="5797257" cy="8199629"/>
            <wp:effectExtent l="0" t="0" r="0" b="0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346" cy="8232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30689" w14:textId="77777777" w:rsidR="00146C3E" w:rsidRDefault="00146C3E" w:rsidP="005A60E6">
      <w:pPr>
        <w:jc w:val="both"/>
        <w:rPr>
          <w:rFonts w:ascii="Arial" w:hAnsi="Arial" w:cs="Arial"/>
        </w:rPr>
      </w:pPr>
    </w:p>
    <w:p w14:paraId="5AF1C710" w14:textId="77777777" w:rsidR="00146C3E" w:rsidRDefault="00146C3E" w:rsidP="00146C3E">
      <w:pPr>
        <w:pStyle w:val="NormlWeb"/>
      </w:pPr>
      <w:r>
        <w:rPr>
          <w:noProof/>
        </w:rPr>
        <w:lastRenderedPageBreak/>
        <w:drawing>
          <wp:inline distT="0" distB="0" distL="0" distR="0" wp14:anchorId="086EA15C" wp14:editId="6E966832">
            <wp:extent cx="5467375" cy="7733044"/>
            <wp:effectExtent l="0" t="0" r="0" b="127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619" cy="777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D381EB" w14:textId="77777777" w:rsidR="00146C3E" w:rsidRDefault="00146C3E" w:rsidP="005A60E6">
      <w:pPr>
        <w:jc w:val="both"/>
        <w:rPr>
          <w:rFonts w:ascii="Arial" w:hAnsi="Arial" w:cs="Arial"/>
        </w:rPr>
      </w:pPr>
    </w:p>
    <w:sectPr w:rsidR="00146C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6734E" w14:textId="77777777" w:rsidR="00AA7086" w:rsidRDefault="00AA7086" w:rsidP="001F12B0">
      <w:r>
        <w:separator/>
      </w:r>
    </w:p>
  </w:endnote>
  <w:endnote w:type="continuationSeparator" w:id="0">
    <w:p w14:paraId="5C2CD9AC" w14:textId="77777777" w:rsidR="00AA7086" w:rsidRDefault="00AA7086" w:rsidP="001F1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9F9D3" w14:textId="77777777" w:rsidR="00AA7086" w:rsidRDefault="00AA7086" w:rsidP="001F12B0">
      <w:r>
        <w:separator/>
      </w:r>
    </w:p>
  </w:footnote>
  <w:footnote w:type="continuationSeparator" w:id="0">
    <w:p w14:paraId="72E9DE08" w14:textId="77777777" w:rsidR="00AA7086" w:rsidRDefault="00AA7086" w:rsidP="001F12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0229B7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4"/>
    <w:multiLevelType w:val="multilevel"/>
    <w:tmpl w:val="F6CEC2B6"/>
    <w:lvl w:ilvl="0">
      <w:start w:val="1"/>
      <w:numFmt w:val="decimal"/>
      <w:pStyle w:val="a1"/>
      <w:lvlText w:val="%1. §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caps w:val="0"/>
        <w:smallCaps w:val="0"/>
        <w:strike w:val="0"/>
        <w:dstrike w:val="0"/>
        <w:vanish w:val="0"/>
        <w:color w:val="000000"/>
        <w:spacing w:val="0"/>
        <w:kern w:val="1"/>
        <w:position w:val="0"/>
        <w:sz w:val="24"/>
        <w:szCs w:val="24"/>
        <w:u w:val="none"/>
        <w:vertAlign w:val="baseline"/>
        <w:em w:val="none"/>
        <w:lang w:val="x-none" w:bidi="x-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(%2)"/>
      <w:lvlJc w:val="left"/>
      <w:pPr>
        <w:tabs>
          <w:tab w:val="num" w:pos="0"/>
        </w:tabs>
        <w:ind w:left="1211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701" w:hanging="141"/>
      </w:pPr>
      <w:rPr>
        <w:rFonts w:ascii="Times New Roman" w:eastAsia="Times New Roman" w:hAnsi="Times New Roman" w:cs="Times New Roman" w:hint="default"/>
        <w:lang w:val="hu-HU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302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02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74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46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8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902" w:hanging="180"/>
      </w:pPr>
      <w:rPr>
        <w:rFonts w:hint="default"/>
      </w:rPr>
    </w:lvl>
  </w:abstractNum>
  <w:abstractNum w:abstractNumId="2" w15:restartNumberingAfterBreak="0">
    <w:nsid w:val="1B913A01"/>
    <w:multiLevelType w:val="hybridMultilevel"/>
    <w:tmpl w:val="0BDEC40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647D19"/>
    <w:multiLevelType w:val="hybridMultilevel"/>
    <w:tmpl w:val="E182DFD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71997468">
    <w:abstractNumId w:val="2"/>
  </w:num>
  <w:num w:numId="2" w16cid:durableId="1563365316">
    <w:abstractNumId w:val="3"/>
  </w:num>
  <w:num w:numId="3" w16cid:durableId="1005014970">
    <w:abstractNumId w:val="0"/>
  </w:num>
  <w:num w:numId="4" w16cid:durableId="19633383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7BF"/>
    <w:rsid w:val="000059D4"/>
    <w:rsid w:val="00006307"/>
    <w:rsid w:val="000077FF"/>
    <w:rsid w:val="000137BB"/>
    <w:rsid w:val="00020C44"/>
    <w:rsid w:val="000252DC"/>
    <w:rsid w:val="00064A95"/>
    <w:rsid w:val="00095175"/>
    <w:rsid w:val="000A0C66"/>
    <w:rsid w:val="000A6097"/>
    <w:rsid w:val="000B3388"/>
    <w:rsid w:val="000C5A37"/>
    <w:rsid w:val="000E2D9B"/>
    <w:rsid w:val="0010743B"/>
    <w:rsid w:val="00130E95"/>
    <w:rsid w:val="00137A69"/>
    <w:rsid w:val="00146C3E"/>
    <w:rsid w:val="0017291B"/>
    <w:rsid w:val="00172DDD"/>
    <w:rsid w:val="001C4497"/>
    <w:rsid w:val="001D1D9A"/>
    <w:rsid w:val="001D2A48"/>
    <w:rsid w:val="001E3651"/>
    <w:rsid w:val="001F12B0"/>
    <w:rsid w:val="001F4E72"/>
    <w:rsid w:val="00212720"/>
    <w:rsid w:val="002210E7"/>
    <w:rsid w:val="002377EC"/>
    <w:rsid w:val="00277D97"/>
    <w:rsid w:val="002854FF"/>
    <w:rsid w:val="002935C4"/>
    <w:rsid w:val="002A2AD4"/>
    <w:rsid w:val="002E4219"/>
    <w:rsid w:val="002E55DB"/>
    <w:rsid w:val="002F11E1"/>
    <w:rsid w:val="00324E1C"/>
    <w:rsid w:val="00326400"/>
    <w:rsid w:val="00353840"/>
    <w:rsid w:val="0037015C"/>
    <w:rsid w:val="003717BF"/>
    <w:rsid w:val="00391D2E"/>
    <w:rsid w:val="00395833"/>
    <w:rsid w:val="003C0420"/>
    <w:rsid w:val="003C7A73"/>
    <w:rsid w:val="003E1234"/>
    <w:rsid w:val="003E47E5"/>
    <w:rsid w:val="003F0945"/>
    <w:rsid w:val="003F67E1"/>
    <w:rsid w:val="00420493"/>
    <w:rsid w:val="0043199B"/>
    <w:rsid w:val="004431EA"/>
    <w:rsid w:val="00445873"/>
    <w:rsid w:val="00486D7D"/>
    <w:rsid w:val="004C1D7A"/>
    <w:rsid w:val="004D2DF4"/>
    <w:rsid w:val="004D7A93"/>
    <w:rsid w:val="00524B83"/>
    <w:rsid w:val="0058276E"/>
    <w:rsid w:val="00590772"/>
    <w:rsid w:val="005950CF"/>
    <w:rsid w:val="005A2EE4"/>
    <w:rsid w:val="005A60E6"/>
    <w:rsid w:val="005B5773"/>
    <w:rsid w:val="005C4FC9"/>
    <w:rsid w:val="005C5022"/>
    <w:rsid w:val="005C7C49"/>
    <w:rsid w:val="005D5A3C"/>
    <w:rsid w:val="005E1618"/>
    <w:rsid w:val="005E718B"/>
    <w:rsid w:val="005F2964"/>
    <w:rsid w:val="00605289"/>
    <w:rsid w:val="00625A3A"/>
    <w:rsid w:val="0063115A"/>
    <w:rsid w:val="006312BF"/>
    <w:rsid w:val="006323BA"/>
    <w:rsid w:val="0068298D"/>
    <w:rsid w:val="00684028"/>
    <w:rsid w:val="006B77C5"/>
    <w:rsid w:val="006D2B1F"/>
    <w:rsid w:val="006E2910"/>
    <w:rsid w:val="006F332D"/>
    <w:rsid w:val="007104B6"/>
    <w:rsid w:val="007361F1"/>
    <w:rsid w:val="007368FC"/>
    <w:rsid w:val="00744EA9"/>
    <w:rsid w:val="007469B2"/>
    <w:rsid w:val="00746EF4"/>
    <w:rsid w:val="00750CFE"/>
    <w:rsid w:val="0075411A"/>
    <w:rsid w:val="00760498"/>
    <w:rsid w:val="00770D4D"/>
    <w:rsid w:val="00781585"/>
    <w:rsid w:val="007A0025"/>
    <w:rsid w:val="007A14FB"/>
    <w:rsid w:val="007A45C4"/>
    <w:rsid w:val="007A515F"/>
    <w:rsid w:val="007C76B0"/>
    <w:rsid w:val="007F3489"/>
    <w:rsid w:val="007F373D"/>
    <w:rsid w:val="00824210"/>
    <w:rsid w:val="00824374"/>
    <w:rsid w:val="00826066"/>
    <w:rsid w:val="00841C98"/>
    <w:rsid w:val="00845BC3"/>
    <w:rsid w:val="008554AB"/>
    <w:rsid w:val="00856F0E"/>
    <w:rsid w:val="0086405B"/>
    <w:rsid w:val="00871A21"/>
    <w:rsid w:val="00896CF8"/>
    <w:rsid w:val="008B6DA4"/>
    <w:rsid w:val="008C2760"/>
    <w:rsid w:val="008D66BE"/>
    <w:rsid w:val="008E3BA8"/>
    <w:rsid w:val="008F562A"/>
    <w:rsid w:val="008F5C20"/>
    <w:rsid w:val="00923DB5"/>
    <w:rsid w:val="0093266E"/>
    <w:rsid w:val="00941EDF"/>
    <w:rsid w:val="009612F2"/>
    <w:rsid w:val="0096301A"/>
    <w:rsid w:val="009844D5"/>
    <w:rsid w:val="00996339"/>
    <w:rsid w:val="009B123C"/>
    <w:rsid w:val="009B4333"/>
    <w:rsid w:val="009E4F4C"/>
    <w:rsid w:val="009E6814"/>
    <w:rsid w:val="00A034F0"/>
    <w:rsid w:val="00A218AE"/>
    <w:rsid w:val="00A21F42"/>
    <w:rsid w:val="00A25C00"/>
    <w:rsid w:val="00A26254"/>
    <w:rsid w:val="00A338A1"/>
    <w:rsid w:val="00A42DB3"/>
    <w:rsid w:val="00A54D4D"/>
    <w:rsid w:val="00A62D68"/>
    <w:rsid w:val="00A64F3F"/>
    <w:rsid w:val="00A7466A"/>
    <w:rsid w:val="00A77EFF"/>
    <w:rsid w:val="00A90D11"/>
    <w:rsid w:val="00A91176"/>
    <w:rsid w:val="00A976C9"/>
    <w:rsid w:val="00AA5405"/>
    <w:rsid w:val="00AA7086"/>
    <w:rsid w:val="00AB182B"/>
    <w:rsid w:val="00AB234D"/>
    <w:rsid w:val="00B003E5"/>
    <w:rsid w:val="00B13269"/>
    <w:rsid w:val="00B25797"/>
    <w:rsid w:val="00B34503"/>
    <w:rsid w:val="00B40ACE"/>
    <w:rsid w:val="00B76DC4"/>
    <w:rsid w:val="00B82740"/>
    <w:rsid w:val="00B84AE5"/>
    <w:rsid w:val="00BC0BFE"/>
    <w:rsid w:val="00BD2E48"/>
    <w:rsid w:val="00C0185F"/>
    <w:rsid w:val="00C019DC"/>
    <w:rsid w:val="00C529E0"/>
    <w:rsid w:val="00C623E7"/>
    <w:rsid w:val="00CA0D78"/>
    <w:rsid w:val="00D0098A"/>
    <w:rsid w:val="00D1707D"/>
    <w:rsid w:val="00D33982"/>
    <w:rsid w:val="00D471DA"/>
    <w:rsid w:val="00D64B98"/>
    <w:rsid w:val="00D7136C"/>
    <w:rsid w:val="00D83B69"/>
    <w:rsid w:val="00DB30A3"/>
    <w:rsid w:val="00DB382A"/>
    <w:rsid w:val="00DB4E0E"/>
    <w:rsid w:val="00DD2AFE"/>
    <w:rsid w:val="00DD6B6F"/>
    <w:rsid w:val="00DF4C3D"/>
    <w:rsid w:val="00DF694E"/>
    <w:rsid w:val="00E32B42"/>
    <w:rsid w:val="00E47022"/>
    <w:rsid w:val="00E66B69"/>
    <w:rsid w:val="00E75E4B"/>
    <w:rsid w:val="00E965B9"/>
    <w:rsid w:val="00EA23BC"/>
    <w:rsid w:val="00EA4E14"/>
    <w:rsid w:val="00EA524E"/>
    <w:rsid w:val="00EB0012"/>
    <w:rsid w:val="00EC0273"/>
    <w:rsid w:val="00EC47B5"/>
    <w:rsid w:val="00ED018B"/>
    <w:rsid w:val="00ED662E"/>
    <w:rsid w:val="00EF2E02"/>
    <w:rsid w:val="00EF3698"/>
    <w:rsid w:val="00EF43F9"/>
    <w:rsid w:val="00F03239"/>
    <w:rsid w:val="00F14386"/>
    <w:rsid w:val="00F23D68"/>
    <w:rsid w:val="00F765F8"/>
    <w:rsid w:val="00FB1444"/>
    <w:rsid w:val="00FB14EB"/>
    <w:rsid w:val="00FC50E2"/>
    <w:rsid w:val="00FF0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B34D0B"/>
  <w15:chartTrackingRefBased/>
  <w15:docId w15:val="{A418C9AA-DEE4-476A-AA5A-5AACD8F00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qFormat/>
    <w:rsid w:val="00C019DC"/>
    <w:pPr>
      <w:keepNext/>
      <w:spacing w:before="360"/>
      <w:outlineLvl w:val="0"/>
    </w:pPr>
    <w:rPr>
      <w:b/>
      <w:szCs w:val="2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rsid w:val="00C019DC"/>
    <w:pPr>
      <w:ind w:left="3828"/>
      <w:jc w:val="both"/>
    </w:pPr>
    <w:rPr>
      <w:szCs w:val="20"/>
    </w:rPr>
  </w:style>
  <w:style w:type="paragraph" w:styleId="Szvegtrzsbehzssal2">
    <w:name w:val="Body Text Indent 2"/>
    <w:basedOn w:val="Norml"/>
    <w:rsid w:val="00C019DC"/>
    <w:pPr>
      <w:ind w:left="3828"/>
      <w:jc w:val="both"/>
    </w:pPr>
    <w:rPr>
      <w:b/>
      <w:szCs w:val="20"/>
      <w:u w:val="single"/>
    </w:rPr>
  </w:style>
  <w:style w:type="paragraph" w:styleId="Szvegtrzs">
    <w:name w:val="Body Text"/>
    <w:basedOn w:val="Norml"/>
    <w:link w:val="SzvegtrzsChar"/>
    <w:rsid w:val="00C019DC"/>
    <w:pPr>
      <w:spacing w:before="120"/>
      <w:jc w:val="both"/>
    </w:pPr>
    <w:rPr>
      <w:szCs w:val="20"/>
    </w:rPr>
  </w:style>
  <w:style w:type="table" w:styleId="Rcsostblzat">
    <w:name w:val="Table Grid"/>
    <w:basedOn w:val="Normltblzat"/>
    <w:rsid w:val="00BC0B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A45C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9">
    <w:name w:val="CM19"/>
    <w:basedOn w:val="Default"/>
    <w:next w:val="Default"/>
    <w:rsid w:val="007A45C4"/>
    <w:pPr>
      <w:spacing w:after="118"/>
    </w:pPr>
    <w:rPr>
      <w:color w:val="auto"/>
    </w:rPr>
  </w:style>
  <w:style w:type="paragraph" w:customStyle="1" w:styleId="CM17">
    <w:name w:val="CM17"/>
    <w:basedOn w:val="Default"/>
    <w:next w:val="Default"/>
    <w:rsid w:val="008D66BE"/>
    <w:pPr>
      <w:spacing w:after="258"/>
    </w:pPr>
    <w:rPr>
      <w:color w:val="auto"/>
    </w:rPr>
  </w:style>
  <w:style w:type="paragraph" w:customStyle="1" w:styleId="CM4">
    <w:name w:val="CM4"/>
    <w:basedOn w:val="Default"/>
    <w:next w:val="Default"/>
    <w:rsid w:val="008D66BE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rsid w:val="008D66BE"/>
    <w:pPr>
      <w:spacing w:after="395"/>
    </w:pPr>
    <w:rPr>
      <w:color w:val="auto"/>
    </w:rPr>
  </w:style>
  <w:style w:type="character" w:styleId="Hiperhivatkozs">
    <w:name w:val="Hyperlink"/>
    <w:rsid w:val="008D66BE"/>
    <w:rPr>
      <w:color w:val="0000FF"/>
      <w:u w:val="single"/>
    </w:rPr>
  </w:style>
  <w:style w:type="character" w:customStyle="1" w:styleId="SzvegtrzsChar">
    <w:name w:val="Szövegtörzs Char"/>
    <w:link w:val="Szvegtrzs"/>
    <w:rsid w:val="004C1D7A"/>
    <w:rPr>
      <w:sz w:val="24"/>
    </w:rPr>
  </w:style>
  <w:style w:type="paragraph" w:styleId="lfej">
    <w:name w:val="header"/>
    <w:basedOn w:val="Norml"/>
    <w:link w:val="lfejChar"/>
    <w:rsid w:val="001F12B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1F12B0"/>
    <w:rPr>
      <w:sz w:val="24"/>
      <w:szCs w:val="24"/>
    </w:rPr>
  </w:style>
  <w:style w:type="paragraph" w:styleId="llb">
    <w:name w:val="footer"/>
    <w:basedOn w:val="Norml"/>
    <w:link w:val="llbChar"/>
    <w:rsid w:val="001F12B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1F12B0"/>
    <w:rPr>
      <w:sz w:val="24"/>
      <w:szCs w:val="24"/>
    </w:rPr>
  </w:style>
  <w:style w:type="paragraph" w:styleId="Listaszerbekezds">
    <w:name w:val="List Paragraph"/>
    <w:basedOn w:val="Norml"/>
    <w:uiPriority w:val="34"/>
    <w:qFormat/>
    <w:rsid w:val="00324E1C"/>
    <w:pPr>
      <w:ind w:left="720"/>
      <w:contextualSpacing/>
    </w:pPr>
  </w:style>
  <w:style w:type="paragraph" w:customStyle="1" w:styleId="a1">
    <w:name w:val="a 1"/>
    <w:basedOn w:val="Norml"/>
    <w:rsid w:val="007A515F"/>
    <w:pPr>
      <w:numPr>
        <w:numId w:val="4"/>
      </w:numPr>
      <w:suppressAutoHyphens/>
      <w:spacing w:before="240"/>
    </w:pPr>
    <w:rPr>
      <w:sz w:val="20"/>
      <w:szCs w:val="20"/>
      <w:lang w:val="x-none" w:eastAsia="zh-CN"/>
    </w:rPr>
  </w:style>
  <w:style w:type="character" w:styleId="Feloldatlanmegemlts">
    <w:name w:val="Unresolved Mention"/>
    <w:basedOn w:val="Bekezdsalapbettpusa"/>
    <w:uiPriority w:val="99"/>
    <w:semiHidden/>
    <w:unhideWhenUsed/>
    <w:rsid w:val="007F3489"/>
    <w:rPr>
      <w:color w:val="605E5C"/>
      <w:shd w:val="clear" w:color="auto" w:fill="E1DFDD"/>
    </w:rPr>
  </w:style>
  <w:style w:type="paragraph" w:styleId="NormlWeb">
    <w:name w:val="Normal (Web)"/>
    <w:basedOn w:val="Norml"/>
    <w:uiPriority w:val="99"/>
    <w:unhideWhenUsed/>
    <w:rsid w:val="00146C3E"/>
    <w:pPr>
      <w:spacing w:before="100" w:beforeAutospacing="1" w:after="100" w:afterAutospacing="1"/>
    </w:pPr>
  </w:style>
  <w:style w:type="character" w:styleId="Mrltotthiperhivatkozs">
    <w:name w:val="FollowedHyperlink"/>
    <w:basedOn w:val="Bekezdsalapbettpusa"/>
    <w:rsid w:val="00D64B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24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lna.hu/helyi-palyazatok" TargetMode="Externa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oepitesz.tolna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ireider.laszlo@tolna.h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pites@tolna.h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658F2-4E11-E143-BE07-3B280CB28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2033</Words>
  <Characters>14031</Characters>
  <Application>Microsoft Office Word</Application>
  <DocSecurity>0</DocSecurity>
  <Lines>116</Lines>
  <Paragraphs>32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Mözsi posta akadálymentesítéséhez szükséges terület biztosítása</vt:lpstr>
      <vt:lpstr>Mözsi posta akadálymentesítéséhez szükséges terület biztosítása</vt:lpstr>
    </vt:vector>
  </TitlesOfParts>
  <Company/>
  <LinksUpToDate>false</LinksUpToDate>
  <CharactersWithSpaces>16032</CharactersWithSpaces>
  <SharedDoc>false</SharedDoc>
  <HLinks>
    <vt:vector size="12" baseType="variant">
      <vt:variant>
        <vt:i4>1114156</vt:i4>
      </vt:variant>
      <vt:variant>
        <vt:i4>3</vt:i4>
      </vt:variant>
      <vt:variant>
        <vt:i4>0</vt:i4>
      </vt:variant>
      <vt:variant>
        <vt:i4>5</vt:i4>
      </vt:variant>
      <vt:variant>
        <vt:lpwstr>mailto:epites@tolna.hu</vt:lpwstr>
      </vt:variant>
      <vt:variant>
        <vt:lpwstr/>
      </vt:variant>
      <vt:variant>
        <vt:i4>1376266</vt:i4>
      </vt:variant>
      <vt:variant>
        <vt:i4>0</vt:i4>
      </vt:variant>
      <vt:variant>
        <vt:i4>0</vt:i4>
      </vt:variant>
      <vt:variant>
        <vt:i4>5</vt:i4>
      </vt:variant>
      <vt:variant>
        <vt:lpwstr>http://www.tolna.hu/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Mözsi posta akadálymentesítéséhez szükséges terület biztosítása</dc:title>
  <dc:subject/>
  <dc:creator>Laci</dc:creator>
  <cp:keywords/>
  <cp:lastModifiedBy>Steinbach Zsolt</cp:lastModifiedBy>
  <cp:revision>3</cp:revision>
  <cp:lastPrinted>2005-04-14T13:10:00Z</cp:lastPrinted>
  <dcterms:created xsi:type="dcterms:W3CDTF">2026-05-18T12:09:00Z</dcterms:created>
  <dcterms:modified xsi:type="dcterms:W3CDTF">2026-05-18T12:11:00Z</dcterms:modified>
</cp:coreProperties>
</file>