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7502" w:rsidRPr="006C373B" w14:paraId="67365D61" w14:textId="77777777" w:rsidTr="00D52615">
        <w:tc>
          <w:tcPr>
            <w:tcW w:w="4531" w:type="dxa"/>
          </w:tcPr>
          <w:p w14:paraId="2FD3A134" w14:textId="1A1C5A75" w:rsidR="00C57502" w:rsidRPr="006C373B" w:rsidRDefault="00C57502" w:rsidP="002314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373B">
              <w:rPr>
                <w:rFonts w:ascii="Times New Roman" w:hAnsi="Times New Roman" w:cs="Times New Roman"/>
                <w:b/>
                <w:sz w:val="20"/>
                <w:szCs w:val="20"/>
              </w:rPr>
              <w:t>Ügyiratszám:</w:t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92824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>22</w:t>
            </w:r>
            <w:r w:rsidR="00CC7FC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/20</w:t>
            </w:r>
            <w:r w:rsidR="00D92824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2BEE19B9" w14:textId="0828C2A0" w:rsidR="00C57502" w:rsidRPr="00A02045" w:rsidRDefault="00C57502" w:rsidP="002314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373B">
              <w:rPr>
                <w:rFonts w:ascii="Times New Roman" w:hAnsi="Times New Roman" w:cs="Times New Roman"/>
                <w:b/>
                <w:sz w:val="20"/>
                <w:szCs w:val="20"/>
              </w:rPr>
              <w:t>Ügyintéző:</w:t>
            </w:r>
            <w:r w:rsidR="00A020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C7FCC" w:rsidRPr="00CC7FCC">
              <w:rPr>
                <w:rFonts w:ascii="Times New Roman" w:hAnsi="Times New Roman" w:cs="Times New Roman"/>
                <w:bCs/>
                <w:sz w:val="20"/>
                <w:szCs w:val="20"/>
              </w:rPr>
              <w:t>Fauszt Péter</w:t>
            </w:r>
          </w:p>
        </w:tc>
        <w:tc>
          <w:tcPr>
            <w:tcW w:w="4531" w:type="dxa"/>
          </w:tcPr>
          <w:p w14:paraId="72E28B3C" w14:textId="4AD211F0" w:rsidR="00C57502" w:rsidRDefault="00C57502" w:rsidP="00CC7FCC">
            <w:pPr>
              <w:tabs>
                <w:tab w:val="left" w:pos="752"/>
                <w:tab w:val="left" w:pos="1886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373B">
              <w:rPr>
                <w:rFonts w:ascii="Times New Roman" w:hAnsi="Times New Roman" w:cs="Times New Roman"/>
                <w:b/>
                <w:sz w:val="20"/>
                <w:szCs w:val="20"/>
              </w:rPr>
              <w:t>Tárgy:</w:t>
            </w:r>
            <w:r w:rsidRPr="006C373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713</w:t>
            </w:r>
            <w:r w:rsidR="00CC7FC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Tolna</w:t>
            </w:r>
            <w:r w:rsidR="00064982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>Bodegraveni</w:t>
            </w:r>
            <w:proofErr w:type="spellEnd"/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A52629">
              <w:rPr>
                <w:rFonts w:ascii="Times New Roman" w:hAnsi="Times New Roman" w:cs="Times New Roman"/>
                <w:bCs/>
                <w:sz w:val="20"/>
                <w:szCs w:val="20"/>
              </w:rPr>
              <w:t>út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9/A és 9/B </w:t>
            </w:r>
            <w:r w:rsidR="00D52615"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épület </w:t>
            </w:r>
            <w:r w:rsidR="00D52615"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címelemeinek felülvizsgálata,</w:t>
            </w:r>
            <w:r w:rsidR="00D928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52615"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új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címelemeinek</w:t>
            </w:r>
            <w:r w:rsidR="00D52615"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B0E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</w:t>
            </w:r>
            <w:r w:rsidR="00D52615" w:rsidRPr="006C373B">
              <w:rPr>
                <w:rFonts w:ascii="Times New Roman" w:hAnsi="Times New Roman" w:cs="Times New Roman"/>
                <w:bCs/>
                <w:sz w:val="20"/>
                <w:szCs w:val="20"/>
              </w:rPr>
              <w:t>megállapítása.</w:t>
            </w:r>
          </w:p>
          <w:p w14:paraId="3833DF9A" w14:textId="77777777" w:rsidR="007B6162" w:rsidRDefault="007B6162" w:rsidP="00CC7FCC">
            <w:pPr>
              <w:tabs>
                <w:tab w:val="left" w:pos="752"/>
                <w:tab w:val="left" w:pos="1886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89FA4D" w14:textId="77777777" w:rsidR="007B6162" w:rsidRDefault="007B6162" w:rsidP="00CC7FCC">
            <w:pPr>
              <w:tabs>
                <w:tab w:val="left" w:pos="752"/>
                <w:tab w:val="left" w:pos="1886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85D87FA" w14:textId="7F1B54DC" w:rsidR="00EB0E93" w:rsidRPr="006C373B" w:rsidRDefault="00EB0E93" w:rsidP="00CC7FCC">
            <w:pPr>
              <w:tabs>
                <w:tab w:val="left" w:pos="752"/>
                <w:tab w:val="left" w:pos="1886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355D58E" w14:textId="77777777" w:rsidR="00231486" w:rsidRDefault="00231486" w:rsidP="0023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B6ADC6" w14:textId="628C53B0" w:rsidR="0074648F" w:rsidRDefault="0074648F" w:rsidP="00231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162">
        <w:rPr>
          <w:rFonts w:ascii="Times New Roman" w:hAnsi="Times New Roman" w:cs="Times New Roman"/>
          <w:b/>
          <w:sz w:val="28"/>
          <w:szCs w:val="28"/>
        </w:rPr>
        <w:t>H</w:t>
      </w:r>
      <w:r w:rsidR="007B6162" w:rsidRPr="007B6162">
        <w:rPr>
          <w:rFonts w:ascii="Times New Roman" w:hAnsi="Times New Roman" w:cs="Times New Roman"/>
          <w:b/>
          <w:sz w:val="28"/>
          <w:szCs w:val="28"/>
        </w:rPr>
        <w:t>ATÁROZAT</w:t>
      </w:r>
    </w:p>
    <w:p w14:paraId="437CCF0E" w14:textId="77777777" w:rsidR="007B6162" w:rsidRPr="007B6162" w:rsidRDefault="007B6162" w:rsidP="00231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45F24D" w14:textId="77777777" w:rsidR="0074648F" w:rsidRPr="0074648F" w:rsidRDefault="0074648F" w:rsidP="00C86D8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4049498" w14:textId="77777777" w:rsidR="00334DA9" w:rsidRPr="006C373B" w:rsidRDefault="00334DA9" w:rsidP="000B28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E676FA" w14:textId="5646FE42" w:rsidR="00231486" w:rsidRDefault="00A70C82" w:rsidP="007B616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D4EC7">
        <w:rPr>
          <w:rFonts w:ascii="Times New Roman" w:hAnsi="Times New Roman" w:cs="Times New Roman"/>
          <w:bCs/>
          <w:sz w:val="20"/>
          <w:szCs w:val="20"/>
        </w:rPr>
        <w:t>Tolna Város Jegyzője</w:t>
      </w:r>
      <w:r w:rsidR="00B352DC">
        <w:rPr>
          <w:rFonts w:ascii="Times New Roman" w:hAnsi="Times New Roman" w:cs="Times New Roman"/>
          <w:bCs/>
          <w:sz w:val="20"/>
          <w:szCs w:val="20"/>
        </w:rPr>
        <w:t xml:space="preserve"> a</w:t>
      </w:r>
      <w:r w:rsidR="00B352DC" w:rsidRPr="00B352DC">
        <w:rPr>
          <w:rFonts w:ascii="Times New Roman" w:hAnsi="Times New Roman" w:cs="Times New Roman"/>
          <w:bCs/>
          <w:sz w:val="20"/>
          <w:szCs w:val="20"/>
        </w:rPr>
        <w:t xml:space="preserve"> digitális szolgáltatások, a digitális állampolgárság szolégáltatások és támogató szolgáltatások részletes műszaki követelményeiről</w:t>
      </w:r>
      <w:r w:rsidRPr="006D4EC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C5D41" w:rsidRPr="006D4EC7">
        <w:rPr>
          <w:rFonts w:ascii="Times New Roman" w:hAnsi="Times New Roman" w:cs="Times New Roman"/>
          <w:bCs/>
          <w:sz w:val="20"/>
          <w:szCs w:val="20"/>
        </w:rPr>
        <w:t xml:space="preserve">szóló </w:t>
      </w:r>
      <w:r w:rsidR="00B129E3">
        <w:rPr>
          <w:rFonts w:ascii="Times New Roman" w:hAnsi="Times New Roman" w:cs="Times New Roman"/>
          <w:bCs/>
          <w:sz w:val="20"/>
          <w:szCs w:val="20"/>
        </w:rPr>
        <w:t>322/2024. (X</w:t>
      </w:r>
      <w:r w:rsidR="0030452F">
        <w:rPr>
          <w:rFonts w:ascii="Times New Roman" w:hAnsi="Times New Roman" w:cs="Times New Roman"/>
          <w:bCs/>
          <w:sz w:val="20"/>
          <w:szCs w:val="20"/>
        </w:rPr>
        <w:t>I</w:t>
      </w:r>
      <w:r w:rsidR="00B129E3">
        <w:rPr>
          <w:rFonts w:ascii="Times New Roman" w:hAnsi="Times New Roman" w:cs="Times New Roman"/>
          <w:bCs/>
          <w:sz w:val="20"/>
          <w:szCs w:val="20"/>
        </w:rPr>
        <w:t xml:space="preserve">.6.) </w:t>
      </w:r>
      <w:r w:rsidR="00AD36F2" w:rsidRPr="006D4EC7">
        <w:rPr>
          <w:rFonts w:ascii="Times New Roman" w:hAnsi="Times New Roman" w:cs="Times New Roman"/>
          <w:bCs/>
          <w:sz w:val="20"/>
          <w:szCs w:val="20"/>
        </w:rPr>
        <w:t>Kormányrendelet,</w:t>
      </w:r>
      <w:r w:rsidR="00B352D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6D4EC7">
        <w:rPr>
          <w:rFonts w:ascii="Times New Roman" w:hAnsi="Times New Roman" w:cs="Times New Roman"/>
          <w:bCs/>
          <w:sz w:val="20"/>
          <w:szCs w:val="20"/>
        </w:rPr>
        <w:t>valamint Tolna Város Önkormányzata Képviselő- testületének a közterületek el</w:t>
      </w:r>
      <w:r w:rsidR="00522FA9">
        <w:rPr>
          <w:rFonts w:ascii="Times New Roman" w:hAnsi="Times New Roman" w:cs="Times New Roman"/>
          <w:bCs/>
          <w:sz w:val="20"/>
          <w:szCs w:val="20"/>
        </w:rPr>
        <w:t>ne</w:t>
      </w:r>
      <w:r w:rsidRPr="006D4EC7">
        <w:rPr>
          <w:rFonts w:ascii="Times New Roman" w:hAnsi="Times New Roman" w:cs="Times New Roman"/>
          <w:bCs/>
          <w:sz w:val="20"/>
          <w:szCs w:val="20"/>
        </w:rPr>
        <w:t xml:space="preserve">vezéséről, az elnevezésükmegváltoztatására irányuló kezdeményezésről és a házszám megállapítás szabályairól szóló 12/2014. (VIII.8.)számú önkormányzati rendelet alapján hivatalból </w:t>
      </w:r>
      <w:r w:rsidR="00231486" w:rsidRPr="006D4EC7">
        <w:rPr>
          <w:rFonts w:ascii="Times New Roman" w:hAnsi="Times New Roman" w:cs="Times New Roman"/>
          <w:bCs/>
          <w:sz w:val="20"/>
          <w:szCs w:val="20"/>
        </w:rPr>
        <w:t>eljárva</w:t>
      </w:r>
      <w:r w:rsidR="00B75A21" w:rsidRPr="006D4EC7">
        <w:rPr>
          <w:rFonts w:ascii="Times New Roman" w:hAnsi="Times New Roman" w:cs="Times New Roman"/>
          <w:bCs/>
          <w:sz w:val="20"/>
          <w:szCs w:val="20"/>
        </w:rPr>
        <w:t xml:space="preserve"> a</w:t>
      </w:r>
      <w:r w:rsidR="002478C3">
        <w:rPr>
          <w:rFonts w:ascii="Times New Roman" w:hAnsi="Times New Roman" w:cs="Times New Roman"/>
          <w:bCs/>
          <w:sz w:val="20"/>
          <w:szCs w:val="20"/>
        </w:rPr>
        <w:t xml:space="preserve"> TLN </w:t>
      </w:r>
      <w:proofErr w:type="spellStart"/>
      <w:r w:rsidR="002478C3">
        <w:rPr>
          <w:rFonts w:ascii="Times New Roman" w:hAnsi="Times New Roman" w:cs="Times New Roman"/>
          <w:bCs/>
          <w:sz w:val="20"/>
          <w:szCs w:val="20"/>
        </w:rPr>
        <w:t>Invest</w:t>
      </w:r>
      <w:proofErr w:type="spellEnd"/>
      <w:r w:rsidR="002478C3">
        <w:rPr>
          <w:rFonts w:ascii="Times New Roman" w:hAnsi="Times New Roman" w:cs="Times New Roman"/>
          <w:bCs/>
          <w:sz w:val="20"/>
          <w:szCs w:val="20"/>
        </w:rPr>
        <w:t xml:space="preserve"> Zrt. (</w:t>
      </w:r>
      <w:r w:rsidR="004B44AE">
        <w:rPr>
          <w:rFonts w:ascii="Times New Roman" w:hAnsi="Times New Roman" w:cs="Times New Roman"/>
          <w:bCs/>
          <w:sz w:val="20"/>
          <w:szCs w:val="20"/>
        </w:rPr>
        <w:t>7030 Paks, Fehérvári út 31.-</w:t>
      </w:r>
      <w:r w:rsidR="002478C3">
        <w:rPr>
          <w:rFonts w:ascii="Times New Roman" w:hAnsi="Times New Roman" w:cs="Times New Roman"/>
          <w:bCs/>
          <w:sz w:val="20"/>
          <w:szCs w:val="20"/>
        </w:rPr>
        <w:t>tulajdonos, kivitelező) kérése alapján a</w:t>
      </w:r>
      <w:r w:rsidR="00B75A21" w:rsidRPr="006D4EC7">
        <w:rPr>
          <w:rFonts w:ascii="Times New Roman" w:hAnsi="Times New Roman" w:cs="Times New Roman"/>
          <w:bCs/>
          <w:sz w:val="20"/>
          <w:szCs w:val="20"/>
        </w:rPr>
        <w:t xml:space="preserve"> lentebb megadott </w:t>
      </w:r>
      <w:r w:rsidR="00231486" w:rsidRPr="006D4EC7">
        <w:rPr>
          <w:rFonts w:ascii="Times New Roman" w:hAnsi="Times New Roman" w:cs="Times New Roman"/>
          <w:bCs/>
          <w:sz w:val="20"/>
          <w:szCs w:val="20"/>
        </w:rPr>
        <w:t xml:space="preserve">ingatlan </w:t>
      </w:r>
      <w:r w:rsidRPr="006D4EC7">
        <w:rPr>
          <w:rFonts w:ascii="Times New Roman" w:hAnsi="Times New Roman" w:cs="Times New Roman"/>
          <w:bCs/>
          <w:sz w:val="20"/>
          <w:szCs w:val="20"/>
        </w:rPr>
        <w:t>címelemeit</w:t>
      </w:r>
      <w:r w:rsidR="00231486" w:rsidRPr="006D4EC7">
        <w:rPr>
          <w:rFonts w:ascii="Times New Roman" w:hAnsi="Times New Roman" w:cs="Times New Roman"/>
          <w:bCs/>
          <w:sz w:val="20"/>
          <w:szCs w:val="20"/>
        </w:rPr>
        <w:t xml:space="preserve"> házszámát </w:t>
      </w:r>
      <w:r w:rsidRPr="006D4EC7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231486" w:rsidRPr="006D4EC7">
        <w:rPr>
          <w:rFonts w:ascii="Times New Roman" w:hAnsi="Times New Roman" w:cs="Times New Roman"/>
          <w:bCs/>
          <w:sz w:val="20"/>
          <w:szCs w:val="20"/>
        </w:rPr>
        <w:t>az alábbiak szerint</w:t>
      </w:r>
      <w:r w:rsidR="00B352D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31486" w:rsidRPr="006D4EC7">
        <w:rPr>
          <w:rFonts w:ascii="Times New Roman" w:hAnsi="Times New Roman" w:cs="Times New Roman"/>
          <w:bCs/>
          <w:sz w:val="20"/>
          <w:szCs w:val="20"/>
        </w:rPr>
        <w:t>állapítom meg:</w:t>
      </w:r>
    </w:p>
    <w:p w14:paraId="3466B51D" w14:textId="77777777" w:rsidR="007B6162" w:rsidRDefault="007B6162" w:rsidP="007B616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22AEE9E" w14:textId="77777777" w:rsidR="007B6162" w:rsidRDefault="007B6162" w:rsidP="007B616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81A10B3" w14:textId="02824109" w:rsidR="00DA22B5" w:rsidRDefault="00DA22B5" w:rsidP="00C86D82">
      <w:pPr>
        <w:spacing w:before="240" w:after="24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hu-HU"/>
        </w:rPr>
      </w:pPr>
      <w:r>
        <w:rPr>
          <w:rFonts w:ascii="Arial" w:eastAsia="Times New Roman" w:hAnsi="Arial" w:cs="Arial"/>
          <w:b/>
          <w:sz w:val="20"/>
          <w:szCs w:val="20"/>
          <w:lang w:eastAsia="hu-HU"/>
        </w:rPr>
        <w:t>a</w:t>
      </w:r>
      <w:r w:rsidRPr="00084F61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</w:t>
      </w:r>
      <w:r w:rsidR="00CC7FCC">
        <w:rPr>
          <w:rFonts w:ascii="Arial" w:eastAsia="Times New Roman" w:hAnsi="Arial" w:cs="Arial"/>
          <w:b/>
          <w:sz w:val="20"/>
          <w:szCs w:val="20"/>
          <w:lang w:eastAsia="hu-HU"/>
        </w:rPr>
        <w:t>Tolna</w:t>
      </w:r>
      <w:r w:rsidR="00EB0E93">
        <w:rPr>
          <w:rFonts w:ascii="Arial" w:eastAsia="Times New Roman" w:hAnsi="Arial" w:cs="Arial"/>
          <w:b/>
          <w:sz w:val="20"/>
          <w:szCs w:val="20"/>
          <w:lang w:eastAsia="hu-HU"/>
        </w:rPr>
        <w:t>,</w:t>
      </w:r>
      <w:r w:rsidR="00CC7FCC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belterület </w:t>
      </w:r>
      <w:r w:rsidR="00EB0E93">
        <w:rPr>
          <w:rFonts w:ascii="Arial" w:eastAsia="Times New Roman" w:hAnsi="Arial" w:cs="Arial"/>
          <w:b/>
          <w:sz w:val="20"/>
          <w:szCs w:val="20"/>
          <w:lang w:eastAsia="hu-HU"/>
        </w:rPr>
        <w:t>970/80</w:t>
      </w:r>
      <w:r w:rsidR="007D51EC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</w:t>
      </w:r>
      <w:r w:rsidRPr="00084F61">
        <w:rPr>
          <w:rFonts w:ascii="Arial" w:eastAsia="Times New Roman" w:hAnsi="Arial" w:cs="Arial"/>
          <w:b/>
          <w:sz w:val="20"/>
          <w:szCs w:val="20"/>
          <w:lang w:eastAsia="hu-HU"/>
        </w:rPr>
        <w:t>helyrajzi számú</w:t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telken lévő társasházi lakások címe:</w:t>
      </w:r>
    </w:p>
    <w:p w14:paraId="6C5CEF60" w14:textId="77777777" w:rsidR="007B6162" w:rsidRPr="00084F61" w:rsidRDefault="007B6162" w:rsidP="00C86D82">
      <w:pPr>
        <w:spacing w:before="240" w:after="24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hu-HU"/>
        </w:rPr>
      </w:pPr>
    </w:p>
    <w:tbl>
      <w:tblPr>
        <w:tblStyle w:val="Rcsostblzat"/>
        <w:tblW w:w="9214" w:type="dxa"/>
        <w:tblInd w:w="-5" w:type="dxa"/>
        <w:tblLook w:val="04A0" w:firstRow="1" w:lastRow="0" w:firstColumn="1" w:lastColumn="0" w:noHBand="0" w:noVBand="1"/>
      </w:tblPr>
      <w:tblGrid>
        <w:gridCol w:w="2683"/>
        <w:gridCol w:w="2704"/>
        <w:gridCol w:w="3827"/>
      </w:tblGrid>
      <w:tr w:rsidR="009411E3" w:rsidRPr="009411E3" w14:paraId="35CA2830" w14:textId="77777777" w:rsidTr="007B6162">
        <w:trPr>
          <w:trHeight w:val="863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50BB0" w14:textId="77777777" w:rsidR="009411E3" w:rsidRPr="009411E3" w:rsidRDefault="009411E3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  <w:p w14:paraId="6562BB3D" w14:textId="77777777" w:rsidR="009411E3" w:rsidRDefault="009411E3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Helyrajzi szám</w:t>
            </w:r>
          </w:p>
          <w:p w14:paraId="2DAE5673" w14:textId="76426168" w:rsidR="00AE4058" w:rsidRPr="009411E3" w:rsidRDefault="00AE4058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970/80/A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48C1" w14:textId="77777777" w:rsidR="009411E3" w:rsidRPr="009411E3" w:rsidRDefault="009411E3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7EED8D3" w14:textId="7693683C" w:rsidR="009411E3" w:rsidRPr="009411E3" w:rsidRDefault="005218FF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Megnevezés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DFC9" w14:textId="77777777" w:rsidR="009411E3" w:rsidRPr="009411E3" w:rsidRDefault="009411E3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3B449AC" w14:textId="7AFFCDF0" w:rsidR="009411E3" w:rsidRDefault="009411E3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Cím</w:t>
            </w:r>
            <w:r w:rsidR="005218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:7130 Tolna, </w:t>
            </w:r>
            <w:proofErr w:type="spellStart"/>
            <w:r w:rsidR="005218FF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5218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út</w:t>
            </w:r>
            <w:r w:rsidR="005218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9/A</w:t>
            </w:r>
          </w:p>
          <w:p w14:paraId="6995E048" w14:textId="65FB32CE" w:rsidR="005218FF" w:rsidRPr="009411E3" w:rsidRDefault="005218FF" w:rsidP="009411E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épület</w:t>
            </w:r>
          </w:p>
        </w:tc>
      </w:tr>
      <w:tr w:rsidR="009411E3" w:rsidRPr="009411E3" w14:paraId="0F6E26C1" w14:textId="77777777" w:rsidTr="007B6162">
        <w:trPr>
          <w:trHeight w:val="608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80D9" w14:textId="4CC171FE" w:rsidR="009411E3" w:rsidRPr="009411E3" w:rsidRDefault="00D1081E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/1</w:t>
            </w:r>
          </w:p>
          <w:p w14:paraId="3B7FBC48" w14:textId="77777777" w:rsidR="009411E3" w:rsidRPr="009411E3" w:rsidRDefault="009411E3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D985" w14:textId="27CB5BC3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821B" w14:textId="00C21477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139327E5" w14:textId="77777777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földszint 1.</w:t>
            </w:r>
          </w:p>
        </w:tc>
      </w:tr>
      <w:tr w:rsidR="009411E3" w:rsidRPr="009411E3" w14:paraId="73CB9753" w14:textId="77777777" w:rsidTr="007B6162">
        <w:trPr>
          <w:trHeight w:val="544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7430" w14:textId="488E974F" w:rsidR="009411E3" w:rsidRPr="009411E3" w:rsidRDefault="00D1081E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/A/2</w:t>
            </w:r>
          </w:p>
          <w:p w14:paraId="71630025" w14:textId="77777777" w:rsidR="009411E3" w:rsidRPr="009411E3" w:rsidRDefault="009411E3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79CF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E978" w14:textId="5BA92B4C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3B137065" w14:textId="7D7FC125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földszint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703DCD2F" w14:textId="77777777" w:rsidTr="007B6162">
        <w:trPr>
          <w:trHeight w:val="582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33AD" w14:textId="214F96C8" w:rsidR="009411E3" w:rsidRPr="009411E3" w:rsidRDefault="00D1081E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/A/3</w:t>
            </w:r>
          </w:p>
          <w:p w14:paraId="18C05CAD" w14:textId="77777777" w:rsidR="009411E3" w:rsidRPr="009411E3" w:rsidRDefault="009411E3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10BF" w14:textId="59EFB30C" w:rsidR="009411E3" w:rsidRPr="009411E3" w:rsidRDefault="00A06A28" w:rsidP="00A06A2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3632" w14:textId="520121BA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6A4EE897" w14:textId="07CBDC3F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földszint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2B206FFE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663C" w14:textId="58BFF52A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/A/4</w:t>
            </w:r>
          </w:p>
          <w:p w14:paraId="1A5FBD7A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B534" w14:textId="237F76C1" w:rsidR="009411E3" w:rsidRPr="009411E3" w:rsidRDefault="00A06A28" w:rsidP="00A06A2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7B75" w14:textId="04442F7A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4705231A" w14:textId="7FD43322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földszint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7F37D88C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2B0F" w14:textId="572D42A5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/A/5</w:t>
            </w:r>
          </w:p>
          <w:p w14:paraId="28019260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941FE" w14:textId="182B0524" w:rsidR="009411E3" w:rsidRPr="009411E3" w:rsidRDefault="00A06A28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71E72" w14:textId="049D78EA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  <w:r w:rsidR="00A52629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földszint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41236121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6A99" w14:textId="42B6F458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/A/6</w:t>
            </w:r>
          </w:p>
          <w:p w14:paraId="45B52D3F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B688" w14:textId="456E75AB" w:rsidR="009411E3" w:rsidRPr="009411E3" w:rsidRDefault="00A06A28" w:rsidP="00A06A2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3E79" w14:textId="13BAE7C4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  <w:r w:rsidR="00A52629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földszint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416531D3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F92C" w14:textId="7FC8BD17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/A/7</w:t>
            </w:r>
          </w:p>
          <w:p w14:paraId="34D0B9B8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18C2E" w14:textId="3F8C1072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8D5E" w14:textId="4A7D0165" w:rsidR="009411E3" w:rsidRPr="00B61125" w:rsidRDefault="009411E3" w:rsidP="00B61125">
            <w:pPr>
              <w:pStyle w:val="Listaszerbekezds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Tolna, </w:t>
            </w:r>
            <w:proofErr w:type="spellStart"/>
            <w:r w:rsidR="00A52629"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750AFBA7" w14:textId="7FB08DAC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7.</w:t>
            </w:r>
          </w:p>
        </w:tc>
      </w:tr>
      <w:tr w:rsidR="009411E3" w:rsidRPr="009411E3" w14:paraId="4D5B35AA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44BE" w14:textId="530B157D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/A/8</w:t>
            </w:r>
          </w:p>
          <w:p w14:paraId="309B05BD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FFE6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E508" w14:textId="3097D6E6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393F52E0" w14:textId="5D104FCB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8.</w:t>
            </w:r>
          </w:p>
        </w:tc>
      </w:tr>
      <w:tr w:rsidR="009411E3" w:rsidRPr="009411E3" w14:paraId="31076B8B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8FE0" w14:textId="6B44393E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/A/9</w:t>
            </w:r>
          </w:p>
          <w:p w14:paraId="456A6B67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71EE5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EDD1" w14:textId="3A2AB43B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4AA82E5C" w14:textId="770E9810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01A755A1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9176" w14:textId="609AC2D2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/A/10</w:t>
            </w:r>
          </w:p>
          <w:p w14:paraId="449A06CD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3C362" w14:textId="7B5FBFA0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696E" w14:textId="1D6EAE8A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56B89134" w14:textId="6DC93BBA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7C338298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BDE2" w14:textId="6B554EA5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/A/11</w:t>
            </w:r>
          </w:p>
          <w:p w14:paraId="315D4A04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424C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0884" w14:textId="0C6C0E34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</w:t>
            </w:r>
            <w:proofErr w:type="gram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A52629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</w:t>
            </w:r>
            <w:proofErr w:type="gramEnd"/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6CC10CFA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0ED5" w14:textId="25DA83D9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/A/12</w:t>
            </w:r>
          </w:p>
          <w:p w14:paraId="5213E6E8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30D7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48AC9" w14:textId="542152B4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457D2353" w14:textId="05BD8781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01AA4882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CD41" w14:textId="5495463A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C44D9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  <w:p w14:paraId="569E08F5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90C0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BEE4" w14:textId="29A9C498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39EAD997" w14:textId="44D75A1A" w:rsidR="009411E3" w:rsidRPr="009411E3" w:rsidRDefault="009411E3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7D3407C0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4936" w14:textId="770179BC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C44D9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  <w:p w14:paraId="7881A057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1B6D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D4C6" w14:textId="059B3804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7DB0A843" w14:textId="387DFDC2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 emelet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2E8BCBDB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42DD" w14:textId="448DD4E4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C44D9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14:paraId="1A840AB4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5CE0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F423" w14:textId="3230315B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3A10B8BC" w14:textId="54D718A6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 emelet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586003FA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55F1" w14:textId="16098013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C44D9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  <w:p w14:paraId="74A5E008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078D0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7783D" w14:textId="69E6F481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094C8A3D" w14:textId="65FFDD03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emelet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28782893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6209" w14:textId="55F3DB51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C44D9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14:paraId="760EF9C3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0AFD7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6AAA4" w14:textId="75AF60D0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2EBD1FC2" w14:textId="77DE2D8A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 emelet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17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7E57BD08" w14:textId="77777777" w:rsidTr="007B6162">
        <w:trPr>
          <w:trHeight w:val="586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53BD" w14:textId="783BEAA5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  <w:p w14:paraId="74CE464F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3DEF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CFC4" w14:textId="06CE8B1D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5D7F7927" w14:textId="2EFC52BF" w:rsidR="009411E3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emelet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6FF2A4D9" w14:textId="77777777" w:rsidTr="007B6162">
        <w:trPr>
          <w:trHeight w:val="520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E361" w14:textId="15DBA8F6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A/1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  <w:p w14:paraId="084EC34E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72A40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E059" w14:textId="3AEA1F3E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</w:t>
            </w:r>
            <w:proofErr w:type="gram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A52629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proofErr w:type="gramEnd"/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411E3" w:rsidRPr="009411E3" w14:paraId="662695C7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15F6" w14:textId="2CA13727" w:rsidR="009411E3" w:rsidRPr="009411E3" w:rsidRDefault="00D1081E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970/80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A/2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14:paraId="20766565" w14:textId="77777777" w:rsidR="009411E3" w:rsidRPr="009411E3" w:rsidRDefault="009411E3" w:rsidP="00D1081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CA429" w14:textId="77777777" w:rsidR="009411E3" w:rsidRPr="009411E3" w:rsidRDefault="009411E3" w:rsidP="0031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8065" w14:textId="2DE68395" w:rsidR="009411E3" w:rsidRPr="009411E3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  <w:r w:rsidR="00A52629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.emelet </w:t>
            </w:r>
            <w:r w:rsidR="00993FC6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9411E3"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1081E" w:rsidRPr="009411E3" w14:paraId="44623AF0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62FF" w14:textId="6E79A3F2" w:rsidR="00D1081E" w:rsidRPr="009411E3" w:rsidRDefault="00D1081E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2E97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 w:rsidR="00252ABC">
              <w:rPr>
                <w:rFonts w:ascii="Times New Roman" w:hAnsi="Times New Roman" w:cs="Times New Roman"/>
                <w:b/>
                <w:sz w:val="20"/>
                <w:szCs w:val="20"/>
              </w:rPr>
              <w:t>A/2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BABC" w14:textId="5E9A4861" w:rsidR="00D1081E" w:rsidRPr="009411E3" w:rsidRDefault="00D1081E" w:rsidP="00D1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F9AB" w14:textId="25EDC92C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44F69FEE" w14:textId="19970684" w:rsidR="00D1081E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 21.</w:t>
            </w:r>
          </w:p>
        </w:tc>
      </w:tr>
      <w:tr w:rsidR="00A52629" w:rsidRPr="009411E3" w14:paraId="66DCC62F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87B" w14:textId="5A630F9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2E97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9D44" w14:textId="5FD791F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0BD5" w14:textId="1D4BAEA8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76F31796" w14:textId="007D390F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 22.</w:t>
            </w:r>
          </w:p>
        </w:tc>
      </w:tr>
      <w:tr w:rsidR="00A52629" w:rsidRPr="009411E3" w14:paraId="2F8FDFDD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2D0B" w14:textId="6B41611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2E97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D2B0" w14:textId="6C07C40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8FC7" w14:textId="4DDE1307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2C0AA605" w14:textId="0C0F0E45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 23.</w:t>
            </w:r>
          </w:p>
        </w:tc>
      </w:tr>
      <w:tr w:rsidR="00A52629" w:rsidRPr="009411E3" w14:paraId="3EA291AD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20ED" w14:textId="50C8137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2E97">
              <w:rPr>
                <w:rFonts w:ascii="Times New Roman" w:hAnsi="Times New Roman" w:cs="Times New Roman"/>
                <w:b/>
                <w:sz w:val="20"/>
                <w:szCs w:val="20"/>
              </w:rPr>
              <w:t>970/80/A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/24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CBAA" w14:textId="00F8918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C191" w14:textId="470E537A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660DE8A3" w14:textId="122226D6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2.emelet 24.</w:t>
            </w:r>
          </w:p>
        </w:tc>
      </w:tr>
      <w:tr w:rsidR="00A52629" w:rsidRPr="009411E3" w14:paraId="5EB6CED7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D4E2" w14:textId="5E100E7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B75E" w14:textId="5AF365B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4C33" w14:textId="5D95CB58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32C5861D" w14:textId="6021325D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 emelet 25.</w:t>
            </w:r>
          </w:p>
        </w:tc>
      </w:tr>
      <w:tr w:rsidR="00A52629" w:rsidRPr="009411E3" w14:paraId="1D896D13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148E" w14:textId="4752C1BC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7157" w14:textId="46922BD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279A" w14:textId="57FC78AA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0201E3B6" w14:textId="52DA898E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 emelet 26.</w:t>
            </w:r>
          </w:p>
        </w:tc>
      </w:tr>
      <w:tr w:rsidR="00A52629" w:rsidRPr="009411E3" w14:paraId="20166478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5D33" w14:textId="5A5FE4CF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579D" w14:textId="70A8E74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ABF6" w14:textId="293CE961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1AC203BF" w14:textId="155E90D1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3.emelet 27.</w:t>
            </w:r>
          </w:p>
        </w:tc>
      </w:tr>
      <w:tr w:rsidR="00A52629" w:rsidRPr="009411E3" w14:paraId="068FA2CE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41ED" w14:textId="3011816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A/28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E55C" w14:textId="1ABD07D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4350" w14:textId="301A6C27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0C0DC01C" w14:textId="5E54F505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3.emelet 28.</w:t>
            </w:r>
          </w:p>
        </w:tc>
      </w:tr>
      <w:tr w:rsidR="00A52629" w:rsidRPr="009411E3" w14:paraId="4BC9BD44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B79D" w14:textId="2BD8DAE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A/29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C911" w14:textId="60E207B0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6B04" w14:textId="0F06F3B3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7CA47281" w14:textId="0917DB3A" w:rsidR="00993FC6" w:rsidRPr="009411E3" w:rsidRDefault="00993FC6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 emelet 29.</w:t>
            </w:r>
          </w:p>
        </w:tc>
      </w:tr>
      <w:tr w:rsidR="00A52629" w:rsidRPr="009411E3" w14:paraId="6CBAC063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BE15" w14:textId="089AB0C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A/30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03E5" w14:textId="12FE5D90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5C40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0A38" w14:textId="1124AC13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66A540FB" w14:textId="7D65EFE4" w:rsidR="00D63CFE" w:rsidRPr="009411E3" w:rsidRDefault="00D63CFE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3.emelet 30.</w:t>
            </w:r>
          </w:p>
        </w:tc>
      </w:tr>
      <w:tr w:rsidR="00A52629" w:rsidRPr="009411E3" w14:paraId="32D8E601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0BD3" w14:textId="0D20E9A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A/31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6D14" w14:textId="43581BA7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5C40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F8E" w14:textId="1CA203B8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472D606C" w14:textId="772A347B" w:rsidR="00D63CFE" w:rsidRPr="009411E3" w:rsidRDefault="00D63CFE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 emelet 31.</w:t>
            </w:r>
          </w:p>
        </w:tc>
      </w:tr>
      <w:tr w:rsidR="00A52629" w:rsidRPr="009411E3" w14:paraId="0A6D7E8A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DC23" w14:textId="595F3A6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A/32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FD96" w14:textId="2629B44E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5C40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D0F4" w14:textId="46C38D62" w:rsidR="00A52629" w:rsidRDefault="00B61125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0731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9/A</w:t>
            </w:r>
          </w:p>
          <w:p w14:paraId="1F47394A" w14:textId="040D34C6" w:rsidR="00D63CFE" w:rsidRPr="009411E3" w:rsidRDefault="00D63CFE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 emelet 32.</w:t>
            </w:r>
          </w:p>
        </w:tc>
      </w:tr>
      <w:tr w:rsidR="00C44D97" w:rsidRPr="009411E3" w14:paraId="77592A17" w14:textId="77777777" w:rsidTr="007B6162">
        <w:trPr>
          <w:trHeight w:val="845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F56A" w14:textId="77777777" w:rsidR="00C44D97" w:rsidRPr="009411E3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   </w:t>
            </w:r>
          </w:p>
          <w:p w14:paraId="6E81D2E0" w14:textId="77777777" w:rsidR="00C44D97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Helyrajzi szám</w:t>
            </w:r>
          </w:p>
          <w:p w14:paraId="1F89092C" w14:textId="0D58CA0F" w:rsidR="00AE4058" w:rsidRPr="009411E3" w:rsidRDefault="00AE4058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970/80/B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379A" w14:textId="77777777" w:rsidR="00C44D97" w:rsidRPr="009411E3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7319F25" w14:textId="6504D454" w:rsidR="00C44D97" w:rsidRPr="009411E3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</w:t>
            </w: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Megnevezés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7C00" w14:textId="77777777" w:rsidR="00C44D97" w:rsidRPr="009411E3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86BCB8A" w14:textId="043F60E8" w:rsidR="00C44D97" w:rsidRDefault="00C44D97" w:rsidP="00C44D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11E3">
              <w:rPr>
                <w:rFonts w:ascii="Times New Roman" w:hAnsi="Times New Roman" w:cs="Times New Roman"/>
                <w:b/>
                <w:sz w:val="20"/>
                <w:szCs w:val="20"/>
              </w:rPr>
              <w:t>Cím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:7130 Tolna,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52629">
              <w:rPr>
                <w:rFonts w:ascii="Times New Roman" w:hAnsi="Times New Roman" w:cs="Times New Roman"/>
                <w:b/>
                <w:sz w:val="20"/>
                <w:szCs w:val="20"/>
              </w:rPr>
              <w:t>út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9/B</w:t>
            </w:r>
          </w:p>
          <w:p w14:paraId="75B33730" w14:textId="22101683" w:rsidR="00C44D97" w:rsidRPr="009411E3" w:rsidRDefault="00C44D97" w:rsidP="00C44D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épület</w:t>
            </w:r>
          </w:p>
        </w:tc>
      </w:tr>
      <w:tr w:rsidR="00A52629" w:rsidRPr="009411E3" w14:paraId="2673AEFC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F4CE" w14:textId="645AB40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50D7" w14:textId="20BACCF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5C40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0534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2DAFEF5" w14:textId="7BA1D60D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1.</w:t>
            </w:r>
          </w:p>
        </w:tc>
      </w:tr>
      <w:tr w:rsidR="00A52629" w:rsidRPr="009411E3" w14:paraId="67A602F2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813A" w14:textId="1164DBC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116" w14:textId="64AD2F5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F450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671B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24B8FBF1" w14:textId="61E40F5D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2.</w:t>
            </w:r>
          </w:p>
        </w:tc>
      </w:tr>
      <w:tr w:rsidR="00A52629" w:rsidRPr="009411E3" w14:paraId="024D9ADA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3EC7" w14:textId="247C613C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2FE3" w14:textId="62FDB8D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BB01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681ED7E7" w14:textId="0438BF4B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3.</w:t>
            </w:r>
          </w:p>
        </w:tc>
      </w:tr>
      <w:tr w:rsidR="00A52629" w:rsidRPr="009411E3" w14:paraId="1DEDC8E9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1AAF" w14:textId="08E9406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A901" w14:textId="3AA96F6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8862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D9B67E7" w14:textId="2844D98E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4.</w:t>
            </w:r>
          </w:p>
        </w:tc>
      </w:tr>
      <w:tr w:rsidR="00A52629" w:rsidRPr="009411E3" w14:paraId="1177ED03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0FF0" w14:textId="5BCF24D7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42E8" w14:textId="1123344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99F6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42DF7428" w14:textId="544EF34A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5.</w:t>
            </w:r>
          </w:p>
        </w:tc>
      </w:tr>
      <w:tr w:rsidR="00A52629" w:rsidRPr="009411E3" w14:paraId="368D63A2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0E51" w14:textId="6EEED7C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06AD" w14:textId="0E98952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7977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29FEFF1A" w14:textId="6B28DE70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6.</w:t>
            </w:r>
          </w:p>
        </w:tc>
      </w:tr>
      <w:tr w:rsidR="00A52629" w:rsidRPr="009411E3" w14:paraId="1687B9FA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28D1" w14:textId="066411B9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D1BC" w14:textId="0E9ED67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D57E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66AD0438" w14:textId="729254B6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7.</w:t>
            </w:r>
          </w:p>
        </w:tc>
      </w:tr>
      <w:tr w:rsidR="00A52629" w:rsidRPr="009411E3" w14:paraId="0F5A8803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7C48" w14:textId="32B8CBF9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9774" w14:textId="7E95FF7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0107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731F35A9" w14:textId="2E20D156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földszint 8.</w:t>
            </w:r>
          </w:p>
        </w:tc>
      </w:tr>
      <w:tr w:rsidR="00A52629" w:rsidRPr="009411E3" w14:paraId="006A5FC8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C79E" w14:textId="739E110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A3A2" w14:textId="5B75BA6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ABA8" w14:textId="4E1F3A94" w:rsidR="00E10AA9" w:rsidRPr="00B61125" w:rsidRDefault="00E10AA9" w:rsidP="00B61125">
            <w:pPr>
              <w:pStyle w:val="Listaszerbekezds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>Tol</w:t>
            </w:r>
            <w:r w:rsidR="00A52629"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na, </w:t>
            </w:r>
            <w:proofErr w:type="spellStart"/>
            <w:r w:rsidR="00A52629"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B611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3D4E5046" w14:textId="6899349E" w:rsidR="00E10AA9" w:rsidRPr="00E10AA9" w:rsidRDefault="00E10AA9" w:rsidP="00B6112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1.emelet 9.</w:t>
            </w:r>
          </w:p>
        </w:tc>
      </w:tr>
      <w:tr w:rsidR="00A52629" w:rsidRPr="009411E3" w14:paraId="39E8AA1A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3E04" w14:textId="40AAE34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F4F3" w14:textId="4E7D540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3261" w14:textId="35949924" w:rsidR="00E10AA9" w:rsidRDefault="00A52629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</w:t>
            </w:r>
            <w:r w:rsidR="00E10AA9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  <w:p w14:paraId="3BE0CB6B" w14:textId="58847AE5" w:rsidR="00E10AA9" w:rsidRPr="009411E3" w:rsidRDefault="00E10AA9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1.emelet 10.</w:t>
            </w:r>
          </w:p>
        </w:tc>
      </w:tr>
      <w:tr w:rsidR="00A52629" w:rsidRPr="009411E3" w14:paraId="4BB1A738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3DA3" w14:textId="6E381D0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62CA" w14:textId="390DF42D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A872" w14:textId="77777777" w:rsidR="00A52629" w:rsidRDefault="00A52629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E82D1A7" w14:textId="6D6B99CD" w:rsidR="00E10AA9" w:rsidRPr="009411E3" w:rsidRDefault="00E10AA9" w:rsidP="00B611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11.</w:t>
            </w:r>
          </w:p>
        </w:tc>
      </w:tr>
      <w:tr w:rsidR="00A52629" w:rsidRPr="009411E3" w14:paraId="4AA00ADC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2016" w14:textId="79BDBE19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BFD7" w14:textId="675D357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01BE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5E645865" w14:textId="3951AB36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12.</w:t>
            </w:r>
          </w:p>
        </w:tc>
      </w:tr>
      <w:tr w:rsidR="00A52629" w:rsidRPr="009411E3" w14:paraId="67F21370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83D0" w14:textId="7F32C65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6EB2" w14:textId="7DD81ABF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F676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3C857BFB" w14:textId="0D221135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13</w:t>
            </w:r>
          </w:p>
        </w:tc>
      </w:tr>
      <w:tr w:rsidR="00A52629" w:rsidRPr="009411E3" w14:paraId="569516A7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E86E" w14:textId="59EF9174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BCAC" w14:textId="6687046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7432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12FEDDF1" w14:textId="48177178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14.</w:t>
            </w:r>
          </w:p>
        </w:tc>
      </w:tr>
      <w:tr w:rsidR="00A52629" w:rsidRPr="009411E3" w14:paraId="4D786568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9502" w14:textId="56AC029B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5FC4" w14:textId="64C0B65D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82A1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4E41CD93" w14:textId="6D3505E8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15.</w:t>
            </w:r>
          </w:p>
        </w:tc>
      </w:tr>
      <w:tr w:rsidR="00A52629" w:rsidRPr="009411E3" w14:paraId="4274BEAD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F8B" w14:textId="1FECCAA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8F16" w14:textId="5020EA8C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097E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50D625CB" w14:textId="22D12FC3" w:rsidR="00E10AA9" w:rsidRPr="009411E3" w:rsidRDefault="00E10AA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1.emelet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</w:t>
            </w:r>
          </w:p>
        </w:tc>
      </w:tr>
      <w:tr w:rsidR="00A52629" w:rsidRPr="009411E3" w14:paraId="2AF1F26D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57ED" w14:textId="5A263F8E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DF2A" w14:textId="19D2D1C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3A14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7D290D58" w14:textId="0E4BBE8D" w:rsidR="00651767" w:rsidRPr="009411E3" w:rsidRDefault="00AC0450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2. emelet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17.</w:t>
            </w:r>
          </w:p>
        </w:tc>
      </w:tr>
      <w:tr w:rsidR="00A52629" w:rsidRPr="009411E3" w14:paraId="289C14BB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BBCB" w14:textId="086105D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1BDC" w14:textId="47C5AB3C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31D3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  <w:p w14:paraId="54179AD7" w14:textId="63B8EA69" w:rsidR="00651767" w:rsidRPr="009411E3" w:rsidRDefault="00651767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18.</w:t>
            </w:r>
          </w:p>
        </w:tc>
      </w:tr>
      <w:tr w:rsidR="00A52629" w:rsidRPr="009411E3" w14:paraId="49BD0919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EAAE" w14:textId="0D2A38D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F485" w14:textId="0546F9A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8BED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7AE6DF5" w14:textId="1E251C5D" w:rsidR="00651767" w:rsidRPr="009411E3" w:rsidRDefault="00AC0450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19.</w:t>
            </w:r>
          </w:p>
        </w:tc>
      </w:tr>
      <w:tr w:rsidR="00A52629" w:rsidRPr="009411E3" w14:paraId="4E18F321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1E4E" w14:textId="7A60C2B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97E4" w14:textId="0EE397B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E4A1" w14:textId="77777777" w:rsidR="00AC0450" w:rsidRDefault="00AC0450" w:rsidP="00AC04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A52629"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="00A52629"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="00A52629"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1A5BB8E" w14:textId="69DA473D" w:rsidR="00A52629" w:rsidRPr="009411E3" w:rsidRDefault="00AC0450" w:rsidP="00AC04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2. emelet 20.</w:t>
            </w:r>
            <w:r w:rsidR="006517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</w:t>
            </w:r>
          </w:p>
        </w:tc>
      </w:tr>
      <w:tr w:rsidR="00A52629" w:rsidRPr="009411E3" w14:paraId="5080E98D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9BDA" w14:textId="37EFE2D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B578" w14:textId="4C40157B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1520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725F63B4" w14:textId="51489DCB" w:rsidR="00651767" w:rsidRPr="009411E3" w:rsidRDefault="00651767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21.</w:t>
            </w:r>
          </w:p>
        </w:tc>
      </w:tr>
      <w:tr w:rsidR="00A52629" w:rsidRPr="009411E3" w14:paraId="60D3F5F6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90F5" w14:textId="6216553B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F5BF" w14:textId="5184ECE5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372D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13528C10" w14:textId="7736755C" w:rsidR="00651767" w:rsidRPr="009411E3" w:rsidRDefault="00651767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22.</w:t>
            </w:r>
          </w:p>
        </w:tc>
      </w:tr>
      <w:tr w:rsidR="00A52629" w:rsidRPr="009411E3" w14:paraId="78A35F82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C288" w14:textId="091FD46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970/80/B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/23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B312" w14:textId="7380E587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F5D9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0654A750" w14:textId="055D3EF2" w:rsidR="00651767" w:rsidRPr="009411E3" w:rsidRDefault="00651767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23.</w:t>
            </w:r>
          </w:p>
        </w:tc>
      </w:tr>
      <w:tr w:rsidR="00A52629" w:rsidRPr="009411E3" w14:paraId="24199382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8ACF" w14:textId="5AD4A38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0131" w14:textId="32F2722A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E3A8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53DB6E0C" w14:textId="11909FB9" w:rsidR="00651767" w:rsidRPr="009411E3" w:rsidRDefault="00651767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 emelet</w:t>
            </w:r>
            <w:r w:rsidR="00AC04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24.</w:t>
            </w:r>
          </w:p>
        </w:tc>
      </w:tr>
      <w:tr w:rsidR="00A52629" w:rsidRPr="009411E3" w14:paraId="30F61384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82FA" w14:textId="1C8239B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E3D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7F0C" w14:textId="1A12947F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55A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30D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256BBB1D" w14:textId="027E9904" w:rsidR="00AC0450" w:rsidRPr="009411E3" w:rsidRDefault="00AC0450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3. emelet 25.</w:t>
            </w:r>
          </w:p>
        </w:tc>
      </w:tr>
      <w:tr w:rsidR="00A52629" w:rsidRPr="009411E3" w14:paraId="3F40AA59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9672" w14:textId="2EE17D8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6CF5" w14:textId="51DD279B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0D3E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2C60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3808A8CE" w14:textId="0FF2291D" w:rsidR="00AC0450" w:rsidRPr="009411E3" w:rsidRDefault="00AC0450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3. emelet 26.</w:t>
            </w:r>
          </w:p>
        </w:tc>
      </w:tr>
      <w:tr w:rsidR="00A52629" w:rsidRPr="009411E3" w14:paraId="29B5D6C3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F595" w14:textId="3B6E442F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3795" w14:textId="2C4555C7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B12B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7341430A" w14:textId="6EB5AF3D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3. emelet 27.</w:t>
            </w:r>
          </w:p>
        </w:tc>
      </w:tr>
      <w:tr w:rsidR="00A52629" w:rsidRPr="009411E3" w14:paraId="77CB73E5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D191" w14:textId="7592B78E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70CF" w14:textId="7AF87F6B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5550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40257377" w14:textId="4839DBE5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3. emelet 28.</w:t>
            </w:r>
          </w:p>
        </w:tc>
      </w:tr>
      <w:tr w:rsidR="00A52629" w:rsidRPr="009411E3" w14:paraId="6F090B77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B255" w14:textId="113A8A5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3C86" w14:textId="2A3D1AB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6D7F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214BABC3" w14:textId="7D412BCA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3. emelet 29.</w:t>
            </w:r>
          </w:p>
        </w:tc>
      </w:tr>
      <w:tr w:rsidR="00A52629" w:rsidRPr="009411E3" w14:paraId="0A42A6A6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1F0" w14:textId="7949DFCE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5315" w14:textId="0535C4A8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D67C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2F3B1FE0" w14:textId="16BA0C4B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3. emelet 30.</w:t>
            </w:r>
          </w:p>
        </w:tc>
      </w:tr>
      <w:tr w:rsidR="00A52629" w:rsidRPr="009411E3" w14:paraId="5864F092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3F13" w14:textId="30CD9012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B9B5" w14:textId="7AC61806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3688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646A2D9E" w14:textId="71E6BE9C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3. emelet 31.</w:t>
            </w:r>
          </w:p>
        </w:tc>
      </w:tr>
      <w:tr w:rsidR="00A52629" w:rsidRPr="009411E3" w14:paraId="52593154" w14:textId="77777777" w:rsidTr="007B6162">
        <w:trPr>
          <w:trHeight w:val="567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B45F" w14:textId="1CE92B11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262B">
              <w:rPr>
                <w:rFonts w:ascii="Times New Roman" w:hAnsi="Times New Roman" w:cs="Times New Roman"/>
                <w:b/>
                <w:sz w:val="20"/>
                <w:szCs w:val="20"/>
              </w:rPr>
              <w:t>970/80/B/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6CCA" w14:textId="1C94AAD3" w:rsidR="00A52629" w:rsidRPr="009411E3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5BB1">
              <w:rPr>
                <w:rFonts w:ascii="Times New Roman" w:hAnsi="Times New Roman" w:cs="Times New Roman"/>
                <w:b/>
                <w:sz w:val="20"/>
                <w:szCs w:val="20"/>
              </w:rPr>
              <w:t>lakás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860C" w14:textId="77777777" w:rsidR="00A52629" w:rsidRDefault="00A52629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7130 Tolna, </w:t>
            </w:r>
            <w:proofErr w:type="spellStart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>Bodegraveni</w:t>
            </w:r>
            <w:proofErr w:type="spellEnd"/>
            <w:r w:rsidRPr="00741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út 9/B</w:t>
            </w:r>
          </w:p>
          <w:p w14:paraId="466957C6" w14:textId="6C589936" w:rsidR="003E3508" w:rsidRPr="009411E3" w:rsidRDefault="003E3508" w:rsidP="00A52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3. emelet. 32.</w:t>
            </w:r>
          </w:p>
        </w:tc>
      </w:tr>
    </w:tbl>
    <w:p w14:paraId="3D28F4BE" w14:textId="7A49BA83" w:rsidR="00231486" w:rsidRPr="006D4EC7" w:rsidRDefault="00231486" w:rsidP="0023148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3CB6C8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 határozat véglegessé válását követően az ingatlan régi címe megszűnik, a továbbiakban a régi cím nem használható. Az ingatlan új címét a központi címregiszterbe bejegyzem és a központi személyiadat- és lakcímnyilvántartáson az ingatlanban lakcímmel rendelkező személyek vonatkozásában átvezetem.</w:t>
      </w:r>
    </w:p>
    <w:p w14:paraId="513CFFA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27AFB0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Felhívom a figyelmet, hogy az ingatlan tulajdonosa köteles a megállapított házszámot tartalmazó táblát az ingatlan utcafronti kerítésére, házfalára vagy külön tartószerkezeten, a közterületről jól látható módon kihelyezni és folyamatos karbantartásáról gondoskodni.</w:t>
      </w:r>
    </w:p>
    <w:p w14:paraId="098BB182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256F0A" w14:textId="77777777" w:rsidR="00835051" w:rsidRPr="006D4EC7" w:rsidRDefault="00835051" w:rsidP="008350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Felhívom figyelmét, hogy:</w:t>
      </w:r>
    </w:p>
    <w:p w14:paraId="6A21AFEB" w14:textId="5B7E4209" w:rsidR="00835051" w:rsidRPr="006D4EC7" w:rsidRDefault="00835051" w:rsidP="00835051">
      <w:pPr>
        <w:pStyle w:val="Listaszerbekezds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 fenti táblázatban meghatározott címek esetén - szükség szerint - lakóhelyének új címét tartalmazó hatósági bizonyítványának (lakcímkártya) igénylése, vagy cseréje érdekében a Tolna </w:t>
      </w:r>
      <w:r w:rsidR="002D1D60">
        <w:rPr>
          <w:rFonts w:ascii="Times New Roman" w:hAnsi="Times New Roman" w:cs="Times New Roman"/>
          <w:sz w:val="20"/>
          <w:szCs w:val="20"/>
        </w:rPr>
        <w:t>Várm</w:t>
      </w:r>
      <w:r w:rsidRPr="006D4EC7">
        <w:rPr>
          <w:rFonts w:ascii="Times New Roman" w:hAnsi="Times New Roman" w:cs="Times New Roman"/>
          <w:sz w:val="20"/>
          <w:szCs w:val="20"/>
        </w:rPr>
        <w:t>egyei Kormányhivatal Tolnai Járási Hivatala Kormá</w:t>
      </w:r>
      <w:r w:rsidR="002A190C" w:rsidRPr="006D4EC7">
        <w:rPr>
          <w:rFonts w:ascii="Times New Roman" w:hAnsi="Times New Roman" w:cs="Times New Roman"/>
          <w:sz w:val="20"/>
          <w:szCs w:val="20"/>
        </w:rPr>
        <w:t>nyablak Osztályát (7130 Tolna, H</w:t>
      </w:r>
      <w:r w:rsidRPr="006D4EC7">
        <w:rPr>
          <w:rFonts w:ascii="Times New Roman" w:hAnsi="Times New Roman" w:cs="Times New Roman"/>
          <w:sz w:val="20"/>
          <w:szCs w:val="20"/>
        </w:rPr>
        <w:t xml:space="preserve">ősök tere 2.) felkeresni szíveskedjen </w:t>
      </w:r>
    </w:p>
    <w:p w14:paraId="2966A9AE" w14:textId="77777777" w:rsidR="00835051" w:rsidRPr="006D4EC7" w:rsidRDefault="00835051" w:rsidP="00835051">
      <w:pPr>
        <w:pStyle w:val="Listaszerbekezds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az új címet a közszolgáltatói szektorhoz az Önök bejelentése alapján fogadják el.</w:t>
      </w:r>
    </w:p>
    <w:p w14:paraId="628853D9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058B4B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Felhívom a figyelmet, hogy a címváltozást a határozat véglegessé válását követően </w:t>
      </w:r>
    </w:p>
    <w:p w14:paraId="26BD7F75" w14:textId="0A775467" w:rsidR="00231486" w:rsidRPr="006D4EC7" w:rsidRDefault="00231486" w:rsidP="00231486">
      <w:pPr>
        <w:pStyle w:val="Listaszerbekezds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 cégnyilvánosságról, a bírósági cégeljárásról és a végelszámolásról 2006. évi V. törvény 33-34. § alapján 30 napon belül</w:t>
      </w:r>
    </w:p>
    <w:p w14:paraId="4ECF82B8" w14:textId="77777777" w:rsidR="00231486" w:rsidRPr="006D4EC7" w:rsidRDefault="00231486" w:rsidP="00231486">
      <w:pPr>
        <w:pStyle w:val="Listaszerbekezds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kereskedelmi tevékenységek végzésének feltételeiről szóló 210/2009. (IX.29) Korm. rendelet 6.§ (5) bekezdése alapján haladéktalanul</w:t>
      </w:r>
    </w:p>
    <w:p w14:paraId="4D3BE1BF" w14:textId="2C1C7C95" w:rsidR="00231486" w:rsidRPr="00522FA9" w:rsidRDefault="00231486" w:rsidP="00231486">
      <w:pPr>
        <w:pStyle w:val="Listaszerbekezds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 telepengedély, illetve a telep létesítésének bejelentése alapján gyakorolható egyes termelő és egyes szolgáltató tevékenységekről, valamint a telepengedélyezés rendjéről és a bejelentés szabályairól 57/2013. (II.27.) Korm. rendelet 10.§ (1) bekezdés alapján haladéktalanul köteles bejelenteni az illetékes bíróságnak, illetve hatóságnak.</w:t>
      </w:r>
    </w:p>
    <w:p w14:paraId="5129342E" w14:textId="77777777" w:rsidR="00522FA9" w:rsidRPr="006D4EC7" w:rsidRDefault="00522FA9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504870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 közúti közlekedési igazgatási feladatokról, a közúti közlekedési okmányok kiadásáról és visszavonásáról szóló 326/2011. (XII:28.) Korm. rendelet 89. § (4) bekezdése értelmében az üzembentartó (tulajdonos) lakcímének (székhelyének, telephelyének) változása esetén az új forgalmi engedély kiállítása bármely járási hivatalnál kezdeményezhető.</w:t>
      </w:r>
    </w:p>
    <w:p w14:paraId="5BF7A15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F475D8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Az adatváltozások bejelentése – amennyiben más adatváltozás nem történik – jelen határozat bemutatása mellett illetékmentes.</w:t>
      </w:r>
    </w:p>
    <w:p w14:paraId="4E59BC0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8E58B7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Amennyiben a címváltozás igazolására a végleges határozatból további példányra van szüksége, hatóságom kérelemre illetékmentesen ad hitelesített másolatot.</w:t>
      </w:r>
    </w:p>
    <w:p w14:paraId="66EE42F7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8BD97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Tájékoztatom, hogy amennyiben a rendelkező részben foglaltaknak nem tesz eleget, úgy a határozat véglegessé válást követően végrehajtási eljárást indítok a döntésben foglaltak érvényre juttatása érdekében.</w:t>
      </w:r>
    </w:p>
    <w:p w14:paraId="5921AA7A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95EFC5" w14:textId="5BB82CF5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 határozat ellen a döntés közlésétől számított </w:t>
      </w:r>
      <w:r w:rsidR="0044118B" w:rsidRPr="006D4EC7">
        <w:rPr>
          <w:rFonts w:ascii="Times New Roman" w:hAnsi="Times New Roman" w:cs="Times New Roman"/>
          <w:sz w:val="20"/>
          <w:szCs w:val="20"/>
        </w:rPr>
        <w:t>1</w:t>
      </w:r>
      <w:r w:rsidRPr="006D4EC7">
        <w:rPr>
          <w:rFonts w:ascii="Times New Roman" w:hAnsi="Times New Roman" w:cs="Times New Roman"/>
          <w:sz w:val="20"/>
          <w:szCs w:val="20"/>
        </w:rPr>
        <w:t xml:space="preserve">5 napon belül </w:t>
      </w:r>
      <w:r w:rsidR="0044118B" w:rsidRPr="006D4EC7">
        <w:rPr>
          <w:rFonts w:ascii="Times New Roman" w:hAnsi="Times New Roman" w:cs="Times New Roman"/>
          <w:sz w:val="20"/>
          <w:szCs w:val="20"/>
        </w:rPr>
        <w:t xml:space="preserve">a Tolna </w:t>
      </w:r>
      <w:r w:rsidR="00522FA9">
        <w:rPr>
          <w:rFonts w:ascii="Times New Roman" w:hAnsi="Times New Roman" w:cs="Times New Roman"/>
          <w:sz w:val="20"/>
          <w:szCs w:val="20"/>
        </w:rPr>
        <w:t>Várm</w:t>
      </w:r>
      <w:r w:rsidR="0044118B" w:rsidRPr="006D4EC7">
        <w:rPr>
          <w:rFonts w:ascii="Times New Roman" w:hAnsi="Times New Roman" w:cs="Times New Roman"/>
          <w:sz w:val="20"/>
          <w:szCs w:val="20"/>
        </w:rPr>
        <w:t xml:space="preserve">egyei Kormányhivatalhoz </w:t>
      </w:r>
      <w:r w:rsidRPr="006D4EC7">
        <w:rPr>
          <w:rFonts w:ascii="Times New Roman" w:hAnsi="Times New Roman" w:cs="Times New Roman"/>
          <w:sz w:val="20"/>
          <w:szCs w:val="20"/>
        </w:rPr>
        <w:t xml:space="preserve">címzett, de a </w:t>
      </w:r>
      <w:r w:rsidR="0044118B" w:rsidRPr="006D4EC7">
        <w:rPr>
          <w:rFonts w:ascii="Times New Roman" w:hAnsi="Times New Roman" w:cs="Times New Roman"/>
          <w:sz w:val="20"/>
          <w:szCs w:val="20"/>
        </w:rPr>
        <w:t xml:space="preserve">Tolnai </w:t>
      </w:r>
      <w:r w:rsidR="00522FA9">
        <w:rPr>
          <w:rFonts w:ascii="Times New Roman" w:hAnsi="Times New Roman" w:cs="Times New Roman"/>
          <w:sz w:val="20"/>
          <w:szCs w:val="20"/>
        </w:rPr>
        <w:t xml:space="preserve">Közös Önkormányzati </w:t>
      </w:r>
      <w:r w:rsidRPr="006D4EC7">
        <w:rPr>
          <w:rFonts w:ascii="Times New Roman" w:hAnsi="Times New Roman" w:cs="Times New Roman"/>
          <w:sz w:val="20"/>
          <w:szCs w:val="20"/>
        </w:rPr>
        <w:t xml:space="preserve">Hivatalnál (7130 Tolna, </w:t>
      </w:r>
      <w:r w:rsidR="0044118B" w:rsidRPr="006D4EC7">
        <w:rPr>
          <w:rFonts w:ascii="Times New Roman" w:hAnsi="Times New Roman" w:cs="Times New Roman"/>
          <w:sz w:val="20"/>
          <w:szCs w:val="20"/>
        </w:rPr>
        <w:t>H</w:t>
      </w:r>
      <w:r w:rsidRPr="006D4EC7">
        <w:rPr>
          <w:rFonts w:ascii="Times New Roman" w:hAnsi="Times New Roman" w:cs="Times New Roman"/>
          <w:sz w:val="20"/>
          <w:szCs w:val="20"/>
        </w:rPr>
        <w:t>ősök tere 1.) benyújtott fellebbezéssel élhet. A fellebbezés illetéke: 5.000.- Ft.</w:t>
      </w:r>
    </w:p>
    <w:p w14:paraId="421C5685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301331" w14:textId="77777777" w:rsidR="00231486" w:rsidRPr="006D4EC7" w:rsidRDefault="00231486" w:rsidP="0023148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35D27B3" w14:textId="11C864B3" w:rsidR="00231486" w:rsidRDefault="006D4EC7" w:rsidP="00231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162">
        <w:rPr>
          <w:rFonts w:ascii="Times New Roman" w:hAnsi="Times New Roman" w:cs="Times New Roman"/>
          <w:b/>
          <w:sz w:val="28"/>
          <w:szCs w:val="28"/>
        </w:rPr>
        <w:t>INDOKOLÁS</w:t>
      </w:r>
    </w:p>
    <w:p w14:paraId="0605BBB1" w14:textId="77777777" w:rsidR="007B6162" w:rsidRPr="007B6162" w:rsidRDefault="007B6162" w:rsidP="00231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C8E342" w14:textId="77777777" w:rsidR="00231486" w:rsidRPr="006D4EC7" w:rsidRDefault="00231486" w:rsidP="0023148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C31DAA" w14:textId="3AA50CED" w:rsidR="00566702" w:rsidRPr="006D4EC7" w:rsidRDefault="00566702" w:rsidP="005667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 713</w:t>
      </w:r>
      <w:r w:rsidR="00CE446B">
        <w:rPr>
          <w:rFonts w:ascii="Times New Roman" w:hAnsi="Times New Roman" w:cs="Times New Roman"/>
          <w:sz w:val="20"/>
          <w:szCs w:val="20"/>
        </w:rPr>
        <w:t>0</w:t>
      </w:r>
      <w:r w:rsidRPr="006D4EC7">
        <w:rPr>
          <w:rFonts w:ascii="Times New Roman" w:hAnsi="Times New Roman" w:cs="Times New Roman"/>
          <w:sz w:val="20"/>
          <w:szCs w:val="20"/>
        </w:rPr>
        <w:t xml:space="preserve"> Tolna</w:t>
      </w:r>
      <w:r w:rsidR="0006498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B2839">
        <w:rPr>
          <w:rFonts w:ascii="Times New Roman" w:hAnsi="Times New Roman" w:cs="Times New Roman"/>
          <w:sz w:val="20"/>
          <w:szCs w:val="20"/>
        </w:rPr>
        <w:t>Bodegraveni</w:t>
      </w:r>
      <w:proofErr w:type="spellEnd"/>
      <w:r w:rsidR="000B2839">
        <w:rPr>
          <w:rFonts w:ascii="Times New Roman" w:hAnsi="Times New Roman" w:cs="Times New Roman"/>
          <w:sz w:val="20"/>
          <w:szCs w:val="20"/>
        </w:rPr>
        <w:t xml:space="preserve"> út </w:t>
      </w:r>
      <w:r w:rsidR="00CE446B">
        <w:rPr>
          <w:rFonts w:ascii="Times New Roman" w:hAnsi="Times New Roman" w:cs="Times New Roman"/>
          <w:sz w:val="20"/>
          <w:szCs w:val="20"/>
        </w:rPr>
        <w:t>970/</w:t>
      </w:r>
      <w:r w:rsidR="000B2839">
        <w:rPr>
          <w:rFonts w:ascii="Times New Roman" w:hAnsi="Times New Roman" w:cs="Times New Roman"/>
          <w:sz w:val="20"/>
          <w:szCs w:val="20"/>
        </w:rPr>
        <w:t>80</w:t>
      </w:r>
      <w:r w:rsidR="00CE446B">
        <w:rPr>
          <w:rFonts w:ascii="Times New Roman" w:hAnsi="Times New Roman" w:cs="Times New Roman"/>
          <w:sz w:val="20"/>
          <w:szCs w:val="20"/>
        </w:rPr>
        <w:t xml:space="preserve"> </w:t>
      </w:r>
      <w:r w:rsidR="00D51464" w:rsidRPr="006D4EC7">
        <w:rPr>
          <w:rFonts w:ascii="Times New Roman" w:hAnsi="Times New Roman" w:cs="Times New Roman"/>
          <w:sz w:val="20"/>
          <w:szCs w:val="20"/>
        </w:rPr>
        <w:t xml:space="preserve">helyrajzi számot </w:t>
      </w:r>
      <w:r w:rsidRPr="006D4EC7">
        <w:rPr>
          <w:rFonts w:ascii="Times New Roman" w:hAnsi="Times New Roman" w:cs="Times New Roman"/>
          <w:sz w:val="20"/>
          <w:szCs w:val="20"/>
        </w:rPr>
        <w:t>érintő</w:t>
      </w:r>
      <w:r w:rsidR="00CE446B">
        <w:rPr>
          <w:rFonts w:ascii="Times New Roman" w:hAnsi="Times New Roman" w:cs="Times New Roman"/>
          <w:sz w:val="20"/>
          <w:szCs w:val="20"/>
        </w:rPr>
        <w:t xml:space="preserve"> társasházban</w:t>
      </w:r>
      <w:r w:rsidRPr="006D4EC7">
        <w:rPr>
          <w:rFonts w:ascii="Times New Roman" w:hAnsi="Times New Roman" w:cs="Times New Roman"/>
          <w:sz w:val="20"/>
          <w:szCs w:val="20"/>
        </w:rPr>
        <w:t xml:space="preserve"> </w:t>
      </w:r>
      <w:r w:rsidR="00CE446B">
        <w:rPr>
          <w:rFonts w:ascii="Times New Roman" w:hAnsi="Times New Roman" w:cs="Times New Roman"/>
          <w:sz w:val="20"/>
          <w:szCs w:val="20"/>
        </w:rPr>
        <w:t xml:space="preserve">található lakások címelemeinek megállapítása </w:t>
      </w:r>
      <w:r w:rsidRPr="006D4EC7">
        <w:rPr>
          <w:rFonts w:ascii="Times New Roman" w:hAnsi="Times New Roman" w:cs="Times New Roman"/>
          <w:sz w:val="20"/>
          <w:szCs w:val="20"/>
        </w:rPr>
        <w:t xml:space="preserve">érdekében adatellenőrzésre került sor. </w:t>
      </w:r>
    </w:p>
    <w:p w14:paraId="4855CF8F" w14:textId="77777777" w:rsidR="00271D5B" w:rsidRPr="006D4EC7" w:rsidRDefault="00271D5B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0881C2" w14:textId="75F2BA9B" w:rsidR="00271D5B" w:rsidRPr="006D4EC7" w:rsidRDefault="00271D5B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 </w:t>
      </w:r>
      <w:r w:rsidR="00CE446B">
        <w:rPr>
          <w:rFonts w:ascii="Times New Roman" w:hAnsi="Times New Roman" w:cs="Times New Roman"/>
          <w:sz w:val="20"/>
          <w:szCs w:val="20"/>
        </w:rPr>
        <w:t xml:space="preserve">címelemek </w:t>
      </w:r>
      <w:proofErr w:type="gramStart"/>
      <w:r w:rsidR="00CE446B">
        <w:rPr>
          <w:rFonts w:ascii="Times New Roman" w:hAnsi="Times New Roman" w:cs="Times New Roman"/>
          <w:sz w:val="20"/>
          <w:szCs w:val="20"/>
        </w:rPr>
        <w:t xml:space="preserve">meghatározása </w:t>
      </w:r>
      <w:r w:rsidRPr="006D4EC7">
        <w:rPr>
          <w:rFonts w:ascii="Times New Roman" w:hAnsi="Times New Roman" w:cs="Times New Roman"/>
          <w:sz w:val="20"/>
          <w:szCs w:val="20"/>
        </w:rPr>
        <w:t xml:space="preserve"> érdekében</w:t>
      </w:r>
      <w:proofErr w:type="gramEnd"/>
      <w:r w:rsidRPr="006D4EC7">
        <w:rPr>
          <w:rFonts w:ascii="Times New Roman" w:hAnsi="Times New Roman" w:cs="Times New Roman"/>
          <w:sz w:val="20"/>
          <w:szCs w:val="20"/>
        </w:rPr>
        <w:t xml:space="preserve"> szükséges eljárást az általános közigazgatási rendtartásról szóló 2016. évi CL. törvény (továbbiakban: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Ákr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>.) 104. § (1) bekezdés e) pontja alapján hivatalból indítottam, melyről ugyanezen szakasz (3) bekezdés a) pontja értelmében külön értesítést kiküldését mellőztem</w:t>
      </w:r>
      <w:r w:rsidR="00B9786F">
        <w:rPr>
          <w:rFonts w:ascii="Times New Roman" w:hAnsi="Times New Roman" w:cs="Times New Roman"/>
          <w:sz w:val="20"/>
          <w:szCs w:val="20"/>
        </w:rPr>
        <w:t>.</w:t>
      </w:r>
    </w:p>
    <w:p w14:paraId="2466BD08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5610ED" w14:textId="52E47702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 házszám megállapítás szabályaira</w:t>
      </w:r>
      <w:r w:rsidR="00AD18A8" w:rsidRPr="006D4EC7">
        <w:rPr>
          <w:rFonts w:ascii="Times New Roman" w:hAnsi="Times New Roman" w:cs="Times New Roman"/>
          <w:sz w:val="20"/>
          <w:szCs w:val="20"/>
        </w:rPr>
        <w:t xml:space="preserve"> Tolna Város Önkormányzata Képviselő- testületének a közterületek el</w:t>
      </w:r>
      <w:r w:rsidR="00522FA9">
        <w:rPr>
          <w:rFonts w:ascii="Times New Roman" w:hAnsi="Times New Roman" w:cs="Times New Roman"/>
          <w:sz w:val="20"/>
          <w:szCs w:val="20"/>
        </w:rPr>
        <w:t>ne</w:t>
      </w:r>
      <w:r w:rsidR="00AD18A8" w:rsidRPr="006D4EC7">
        <w:rPr>
          <w:rFonts w:ascii="Times New Roman" w:hAnsi="Times New Roman" w:cs="Times New Roman"/>
          <w:sz w:val="20"/>
          <w:szCs w:val="20"/>
        </w:rPr>
        <w:t>vezéséről, az elnevezésük megváltoztatására irányuló kezdeményezésről és a házszám megállapítás szabályairól szóló 12/2014. (VIII.8.) számú önkormányzati rendelet</w:t>
      </w:r>
      <w:r w:rsidRPr="006D4EC7">
        <w:rPr>
          <w:rFonts w:ascii="Times New Roman" w:hAnsi="Times New Roman" w:cs="Times New Roman"/>
          <w:sz w:val="20"/>
          <w:szCs w:val="20"/>
        </w:rPr>
        <w:t xml:space="preserve"> </w:t>
      </w:r>
      <w:r w:rsidR="00AD18A8" w:rsidRPr="006D4EC7">
        <w:rPr>
          <w:rFonts w:ascii="Times New Roman" w:hAnsi="Times New Roman" w:cs="Times New Roman"/>
          <w:sz w:val="20"/>
          <w:szCs w:val="20"/>
        </w:rPr>
        <w:t>(továbbiakban:</w:t>
      </w:r>
      <w:r w:rsidRPr="006D4E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Ör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>.</w:t>
      </w:r>
      <w:r w:rsidR="00AD18A8" w:rsidRPr="006D4EC7">
        <w:rPr>
          <w:rFonts w:ascii="Times New Roman" w:hAnsi="Times New Roman" w:cs="Times New Roman"/>
          <w:sz w:val="20"/>
          <w:szCs w:val="20"/>
        </w:rPr>
        <w:t xml:space="preserve">) </w:t>
      </w:r>
      <w:r w:rsidRPr="006D4EC7">
        <w:rPr>
          <w:rFonts w:ascii="Times New Roman" w:hAnsi="Times New Roman" w:cs="Times New Roman"/>
          <w:sz w:val="20"/>
          <w:szCs w:val="20"/>
        </w:rPr>
        <w:t xml:space="preserve"> 11-14. §</w:t>
      </w:r>
      <w:r w:rsidR="00BD7A03" w:rsidRPr="006D4EC7">
        <w:rPr>
          <w:rFonts w:ascii="Times New Roman" w:hAnsi="Times New Roman" w:cs="Times New Roman"/>
          <w:sz w:val="20"/>
          <w:szCs w:val="20"/>
        </w:rPr>
        <w:t>-</w:t>
      </w:r>
      <w:r w:rsidRPr="006D4E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ai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 vonatkoznak:</w:t>
      </w:r>
    </w:p>
    <w:p w14:paraId="5ED4484F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11.§. (1) A névvel ellátott közterületeken –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kül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- és belterületen egyaránt – házszámmal kell ellátni az ingatlanokat. A közterületen az egymástól elkülönülő ingatlanok azonos számmal nem jelölhetők. </w:t>
      </w:r>
    </w:p>
    <w:p w14:paraId="10E6F46A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(2) A házszámozást új közterület létrejötte esetén az elnevezését, telekalakítás esetén az engedélyező határozat jogerőre emelkedését követően 60 napon belül el kell végezni. A megállapított házszámokról nyilvántartást kell vezetni. </w:t>
      </w:r>
    </w:p>
    <w:p w14:paraId="073B47B3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12.§. (1) Az utca házszámozását úgy kell elvégezni, hogy a számok a város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 </w:t>
      </w:r>
    </w:p>
    <w:p w14:paraId="083A528E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(2) A csak egyoldalon beépíthető utcák házszámozása 1-től kezdődően folyamatos. </w:t>
      </w:r>
    </w:p>
    <w:p w14:paraId="407DD1BA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(3) Terek esetén a házszámozás 1-től kezdődően folyamatos, a tér közepén állva az óramutató járásával megegyezően alakítandó ki. </w:t>
      </w:r>
    </w:p>
    <w:p w14:paraId="35E392A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(4) Saroktelek esetében csak annak az oldalnak kell házszámot adni, amelyen a gyalogos közlekedésre alkalmas kapubejárat van. </w:t>
      </w:r>
    </w:p>
    <w:p w14:paraId="767CFDF5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(5) Az (1)-(4) bekezdés rendelkezései a rendelet hatálybalépésekor már meglevő közterületek házszámozását nem érintik. </w:t>
      </w:r>
    </w:p>
    <w:p w14:paraId="3427872E" w14:textId="0FBDD9A1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13.§. (1) Ugyanazon helyrajzi számú ingatlanon álló, több lépcsőházból álló épület, ikerház, sorház esetén A, B, </w:t>
      </w:r>
      <w:proofErr w:type="gramStart"/>
      <w:r w:rsidR="001C1488" w:rsidRPr="006D4EC7">
        <w:rPr>
          <w:rFonts w:ascii="Times New Roman" w:hAnsi="Times New Roman" w:cs="Times New Roman"/>
          <w:sz w:val="20"/>
          <w:szCs w:val="20"/>
        </w:rPr>
        <w:t>C</w:t>
      </w:r>
      <w:r w:rsidR="001C1488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6D4EC7">
        <w:rPr>
          <w:rFonts w:ascii="Times New Roman" w:hAnsi="Times New Roman" w:cs="Times New Roman"/>
          <w:sz w:val="20"/>
          <w:szCs w:val="20"/>
        </w:rPr>
        <w:t xml:space="preserve"> stb. alátörés alkalmazható. Telekfelosztás során keletkező új helyrajzi számú ingatlanok esetén a kisebb számú ingatlan marad az eredeti számon, a további ingatlanok esetén A, B, </w:t>
      </w:r>
      <w:proofErr w:type="gramStart"/>
      <w:r w:rsidRPr="006D4EC7">
        <w:rPr>
          <w:rFonts w:ascii="Times New Roman" w:hAnsi="Times New Roman" w:cs="Times New Roman"/>
          <w:sz w:val="20"/>
          <w:szCs w:val="20"/>
        </w:rPr>
        <w:t>C,</w:t>
      </w:r>
      <w:proofErr w:type="gramEnd"/>
      <w:r w:rsidRPr="006D4EC7">
        <w:rPr>
          <w:rFonts w:ascii="Times New Roman" w:hAnsi="Times New Roman" w:cs="Times New Roman"/>
          <w:sz w:val="20"/>
          <w:szCs w:val="20"/>
        </w:rPr>
        <w:t xml:space="preserve"> stb. alátörés alkalmazható. </w:t>
      </w:r>
    </w:p>
    <w:p w14:paraId="6B79CE31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(2) Tömbtelken kialakított többszintes épületeknél minden lépcsőházat önálló házszámmal kell ellátni. </w:t>
      </w:r>
    </w:p>
    <w:p w14:paraId="3AE82FE0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818ACD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14.§. (1) A házszámokat és azok változásait hivatalból, illetve annak a személynek a kérelmére, akinek ehhez jogos érdeke fűződik, a jegyző határozattal állapítja meg. A jegyző határozata alapján azok, akik az érintett ingatlanra vonatkozóan lakcímmel rendelkeznek, kötelesek megváltozott lakcímüket 30 napon belül hivatalos okmányaikon átvezettetni. A változás ingatlan-nyilvántartásba bejegyeztetése a kezdeményező kötelezettsége. </w:t>
      </w:r>
    </w:p>
    <w:p w14:paraId="1CB6BFEE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D4EC7">
        <w:rPr>
          <w:rFonts w:ascii="Times New Roman" w:hAnsi="Times New Roman" w:cs="Times New Roman"/>
          <w:bCs/>
          <w:sz w:val="20"/>
          <w:szCs w:val="20"/>
        </w:rPr>
        <w:t>(2) Az ingatlan házszámának megváltoztatása különösen akkor indokolt, ha:</w:t>
      </w:r>
    </w:p>
    <w:p w14:paraId="29EDBED7" w14:textId="6ACC3EA1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D4EC7">
        <w:rPr>
          <w:rFonts w:ascii="Times New Roman" w:hAnsi="Times New Roman" w:cs="Times New Roman"/>
          <w:bCs/>
          <w:sz w:val="20"/>
          <w:szCs w:val="20"/>
        </w:rPr>
        <w:t xml:space="preserve">a) az ingatlan házszáma a hivatalos nyilvántartásban nem szerepel, csak helyrajzi számmal meghatározott, </w:t>
      </w:r>
    </w:p>
    <w:p w14:paraId="20BF0C7C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b) több ingatlan azonos utcanévvel és azonos házszámmal szerepel a hivatalos nyilvántartásban, </w:t>
      </w:r>
    </w:p>
    <w:p w14:paraId="5C4EA45F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c) az ingatlan egyedi számszerű megjelölése nem a kialakult növekvő számsorban található, </w:t>
      </w:r>
    </w:p>
    <w:p w14:paraId="5004BA9C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d) ingatlan megosztására vagy összevonására kerül sor. </w:t>
      </w:r>
    </w:p>
    <w:p w14:paraId="6077D44D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(3) A házszám megállapításáról szóló határozatot az érintett ingatlannal rendelkezni jogosultakon túl közölni kell az ingatlannal közvetlenül határos ingatlan tulajdonosaival is. </w:t>
      </w:r>
    </w:p>
    <w:p w14:paraId="701881CF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738DB5B" w14:textId="5D6D60AB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 polgárok személyi adatainak és lakcímének nyilvántartásáról </w:t>
      </w:r>
      <w:r w:rsidR="009E25C1" w:rsidRPr="006D4EC7">
        <w:rPr>
          <w:rFonts w:ascii="Times New Roman" w:hAnsi="Times New Roman" w:cs="Times New Roman"/>
          <w:sz w:val="20"/>
          <w:szCs w:val="20"/>
        </w:rPr>
        <w:t>szóló 1992.</w:t>
      </w:r>
      <w:r w:rsidRPr="006D4EC7">
        <w:rPr>
          <w:rFonts w:ascii="Times New Roman" w:hAnsi="Times New Roman" w:cs="Times New Roman"/>
          <w:sz w:val="20"/>
          <w:szCs w:val="20"/>
        </w:rPr>
        <w:t xml:space="preserve"> évi LXVI. törvény végrehajtásáról kiadott 146/1993. (X. 26.) Korm. rendelet (továbbiakban: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Nytv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vhr.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) 9. § (1) bekezdése szerint a jegyző vagy a járási hivatal a nyilvántartás folyamatos és naprakész vezetése érdekében gondoskodik az illetékességi területén bekövetkezett adatváltozások, valamint az illetékességi területén lakcímmel rendelkező polgár adatváltozásának és adatjavításának nyilvántartáson történő átvezetéséről. A 9.§ (2) bekezdése szerint a jegyző a feldolgozott </w:t>
      </w:r>
      <w:r w:rsidRPr="006D4EC7">
        <w:rPr>
          <w:rFonts w:ascii="Times New Roman" w:hAnsi="Times New Roman" w:cs="Times New Roman"/>
          <w:sz w:val="20"/>
          <w:szCs w:val="20"/>
        </w:rPr>
        <w:lastRenderedPageBreak/>
        <w:t xml:space="preserve">adatváltozások és az adatjavítások alapiratait, valamint a leadott személyi azonosítóról és lakcímről szóló hatósági igazolványt haladéktalanul továbbítja a járási hivatalnak. </w:t>
      </w:r>
    </w:p>
    <w:p w14:paraId="5B442752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Az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Nytv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vhr.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 18. § (2) bekezdés e) pontja szerint a hatósági igazolvány kiadása hivatalból történik, ha arra a központi címregiszterbe bejegyzett címelemek megváltozása miatt költözéssel nem járó lakcímváltozás miatt kerül sor.</w:t>
      </w:r>
    </w:p>
    <w:p w14:paraId="48084E84" w14:textId="6A0F96AF" w:rsidR="00353D9B" w:rsidRDefault="00353D9B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52F650" w14:textId="3788D9AB" w:rsidR="00231486" w:rsidRPr="006D4EC7" w:rsidRDefault="00353D9B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di</w:t>
      </w:r>
      <w:r w:rsidR="00A31FB5">
        <w:rPr>
          <w:rFonts w:ascii="Times New Roman" w:hAnsi="Times New Roman" w:cs="Times New Roman"/>
          <w:sz w:val="20"/>
          <w:szCs w:val="20"/>
        </w:rPr>
        <w:t>gi</w:t>
      </w:r>
      <w:r>
        <w:rPr>
          <w:rFonts w:ascii="Times New Roman" w:hAnsi="Times New Roman" w:cs="Times New Roman"/>
          <w:sz w:val="20"/>
          <w:szCs w:val="20"/>
        </w:rPr>
        <w:t>tális állam</w:t>
      </w:r>
      <w:r w:rsidR="00A31FB5">
        <w:rPr>
          <w:rFonts w:ascii="Times New Roman" w:hAnsi="Times New Roman" w:cs="Times New Roman"/>
          <w:sz w:val="20"/>
          <w:szCs w:val="20"/>
        </w:rPr>
        <w:t xml:space="preserve"> megvalósításához kapcsolódó</w:t>
      </w:r>
      <w:r>
        <w:rPr>
          <w:rFonts w:ascii="Times New Roman" w:hAnsi="Times New Roman" w:cs="Times New Roman"/>
          <w:sz w:val="20"/>
          <w:szCs w:val="20"/>
        </w:rPr>
        <w:t xml:space="preserve"> egyes </w:t>
      </w:r>
      <w:r w:rsidR="00A31FB5">
        <w:rPr>
          <w:rFonts w:ascii="Times New Roman" w:hAnsi="Times New Roman" w:cs="Times New Roman"/>
          <w:sz w:val="20"/>
          <w:szCs w:val="20"/>
        </w:rPr>
        <w:t>szervezetek kijelöléséről</w:t>
      </w:r>
      <w:r w:rsidR="00231486" w:rsidRPr="006D4EC7">
        <w:rPr>
          <w:rFonts w:ascii="Times New Roman" w:hAnsi="Times New Roman" w:cs="Times New Roman"/>
          <w:sz w:val="20"/>
          <w:szCs w:val="20"/>
        </w:rPr>
        <w:t xml:space="preserve"> </w:t>
      </w:r>
      <w:r w:rsidR="00A31FB5">
        <w:rPr>
          <w:rFonts w:ascii="Times New Roman" w:hAnsi="Times New Roman" w:cs="Times New Roman"/>
          <w:sz w:val="20"/>
          <w:szCs w:val="20"/>
        </w:rPr>
        <w:t xml:space="preserve">a </w:t>
      </w:r>
      <w:r>
        <w:rPr>
          <w:rFonts w:ascii="Times New Roman" w:hAnsi="Times New Roman" w:cs="Times New Roman"/>
          <w:sz w:val="20"/>
          <w:szCs w:val="20"/>
        </w:rPr>
        <w:t>32</w:t>
      </w:r>
      <w:r w:rsidR="00A31FB5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 xml:space="preserve">/2024. (XI.6.) </w:t>
      </w:r>
      <w:r w:rsidR="00231486" w:rsidRPr="006D4EC7">
        <w:rPr>
          <w:rFonts w:ascii="Times New Roman" w:hAnsi="Times New Roman" w:cs="Times New Roman"/>
          <w:sz w:val="20"/>
          <w:szCs w:val="20"/>
        </w:rPr>
        <w:t xml:space="preserve">Korm. rendelet </w:t>
      </w:r>
      <w:r>
        <w:rPr>
          <w:rFonts w:ascii="Times New Roman" w:hAnsi="Times New Roman" w:cs="Times New Roman"/>
          <w:sz w:val="20"/>
          <w:szCs w:val="20"/>
        </w:rPr>
        <w:t>16</w:t>
      </w:r>
      <w:r w:rsidR="00231486" w:rsidRPr="006D4EC7">
        <w:rPr>
          <w:rFonts w:ascii="Times New Roman" w:hAnsi="Times New Roman" w:cs="Times New Roman"/>
          <w:sz w:val="20"/>
          <w:szCs w:val="20"/>
        </w:rPr>
        <w:t>. § (</w:t>
      </w:r>
      <w:r>
        <w:rPr>
          <w:rFonts w:ascii="Times New Roman" w:hAnsi="Times New Roman" w:cs="Times New Roman"/>
          <w:sz w:val="20"/>
          <w:szCs w:val="20"/>
        </w:rPr>
        <w:t>2</w:t>
      </w:r>
      <w:r w:rsidR="00231486" w:rsidRPr="006D4EC7">
        <w:rPr>
          <w:rFonts w:ascii="Times New Roman" w:hAnsi="Times New Roman" w:cs="Times New Roman"/>
          <w:sz w:val="20"/>
          <w:szCs w:val="20"/>
        </w:rPr>
        <w:t xml:space="preserve">) </w:t>
      </w:r>
      <w:r w:rsidR="009E25C1" w:rsidRPr="006D4EC7">
        <w:rPr>
          <w:rFonts w:ascii="Times New Roman" w:hAnsi="Times New Roman" w:cs="Times New Roman"/>
          <w:sz w:val="20"/>
          <w:szCs w:val="20"/>
        </w:rPr>
        <w:t>szerint a</w:t>
      </w:r>
      <w:r w:rsidR="00231486" w:rsidRPr="006D4EC7">
        <w:rPr>
          <w:rFonts w:ascii="Times New Roman" w:hAnsi="Times New Roman" w:cs="Times New Roman"/>
          <w:sz w:val="20"/>
          <w:szCs w:val="20"/>
        </w:rPr>
        <w:t xml:space="preserve"> Kormány címképzésért felelős szervként az ingatlan fekvése szerint illetékes települési önkormányzat jegyzőjét jelöli ki. A (2) bekezdés szerint a címképzésért felelős szerv az illetékességi területére vonatkozóan ellátja a címkezeléssel összefüggő feladatokat.</w:t>
      </w:r>
    </w:p>
    <w:p w14:paraId="03C03B33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ABC8BB" w14:textId="77777777" w:rsidR="00EA2894" w:rsidRPr="006D4EC7" w:rsidRDefault="00EA2894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Tájékoztatom az érintett ügyfeleket, hogy a határozat véglegessé válásáról </w:t>
      </w:r>
      <w:r w:rsidR="00216282" w:rsidRPr="006D4EC7">
        <w:rPr>
          <w:rFonts w:ascii="Times New Roman" w:hAnsi="Times New Roman" w:cs="Times New Roman"/>
          <w:sz w:val="20"/>
          <w:szCs w:val="20"/>
        </w:rPr>
        <w:t>külön értesítés nem kerül kiküldésre. Amennyiben</w:t>
      </w:r>
      <w:r w:rsidR="00AD18A8" w:rsidRPr="006D4EC7">
        <w:rPr>
          <w:rFonts w:ascii="Times New Roman" w:hAnsi="Times New Roman" w:cs="Times New Roman"/>
          <w:sz w:val="20"/>
          <w:szCs w:val="20"/>
        </w:rPr>
        <w:t xml:space="preserve"> a határozat ellen az ügyfél</w:t>
      </w:r>
      <w:r w:rsidR="00216282" w:rsidRPr="006D4EC7">
        <w:rPr>
          <w:rFonts w:ascii="Times New Roman" w:hAnsi="Times New Roman" w:cs="Times New Roman"/>
          <w:sz w:val="20"/>
          <w:szCs w:val="20"/>
        </w:rPr>
        <w:t xml:space="preserve"> fellebbezést nem nyújt be, úgy az fellebbezési idő letelte után véglegessé válik. </w:t>
      </w:r>
    </w:p>
    <w:p w14:paraId="5940600F" w14:textId="77777777" w:rsidR="00216282" w:rsidRPr="006D4EC7" w:rsidRDefault="00216282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B20D26" w14:textId="77777777" w:rsidR="00EA2894" w:rsidRPr="006D4EC7" w:rsidRDefault="00EA2894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Tekintettel arra, hogy a kialakult házszámozás rendjében a már megállapított számozás helytelen és hiányos, a közterület házszámozására vonatkozóan a rendelkező részben foglaltak szerint </w:t>
      </w:r>
      <w:r w:rsidR="00216282" w:rsidRPr="006D4EC7">
        <w:rPr>
          <w:rFonts w:ascii="Times New Roman" w:hAnsi="Times New Roman" w:cs="Times New Roman"/>
          <w:sz w:val="20"/>
          <w:szCs w:val="20"/>
        </w:rPr>
        <w:t>döntöttem</w:t>
      </w:r>
      <w:r w:rsidRPr="006D4EC7">
        <w:rPr>
          <w:rFonts w:ascii="Times New Roman" w:hAnsi="Times New Roman" w:cs="Times New Roman"/>
          <w:sz w:val="20"/>
          <w:szCs w:val="20"/>
        </w:rPr>
        <w:t>.</w:t>
      </w:r>
    </w:p>
    <w:p w14:paraId="6AAF26BF" w14:textId="77777777" w:rsidR="00EA2894" w:rsidRPr="006D4EC7" w:rsidRDefault="00EA2894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C6E5336" w14:textId="0B7F6705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>Az illetékekről szóló 1990. évi XCIII. törvény (továbbiakban:</w:t>
      </w:r>
      <w:r w:rsidR="009E25C1" w:rsidRPr="006D4E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Itv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>.)</w:t>
      </w:r>
      <w:r w:rsidR="00266505">
        <w:rPr>
          <w:rFonts w:ascii="Times New Roman" w:hAnsi="Times New Roman" w:cs="Times New Roman"/>
          <w:sz w:val="20"/>
          <w:szCs w:val="20"/>
        </w:rPr>
        <w:t xml:space="preserve"> 2</w:t>
      </w:r>
      <w:r w:rsidRPr="006D4EC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266505">
        <w:rPr>
          <w:rFonts w:ascii="Times New Roman" w:hAnsi="Times New Roman" w:cs="Times New Roman"/>
          <w:sz w:val="20"/>
          <w:szCs w:val="20"/>
        </w:rPr>
        <w:t>mellékler</w:t>
      </w:r>
      <w:proofErr w:type="spellEnd"/>
      <w:r w:rsidR="00266505">
        <w:rPr>
          <w:rFonts w:ascii="Times New Roman" w:hAnsi="Times New Roman" w:cs="Times New Roman"/>
          <w:sz w:val="20"/>
          <w:szCs w:val="20"/>
        </w:rPr>
        <w:t xml:space="preserve"> IX/1. </w:t>
      </w:r>
      <w:r w:rsidRPr="006D4EC7">
        <w:rPr>
          <w:rFonts w:ascii="Times New Roman" w:hAnsi="Times New Roman" w:cs="Times New Roman"/>
          <w:sz w:val="20"/>
          <w:szCs w:val="20"/>
        </w:rPr>
        <w:t>pontja alapján tárgyánál fogva illetékmentes a közigazgatási hatóságnál nyilvántartott adatokban bekövetkezett változások jogszabályi előíráson alapuló, kötelező bejelentése.</w:t>
      </w:r>
    </w:p>
    <w:p w14:paraId="0F7B390E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CB6618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Hatáskörömet az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Ör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. 14. § (1) bekezdése, illetékességemet az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Ákr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>. 16. § (1) bekezdés a) pontja állapítja meg.</w:t>
      </w:r>
    </w:p>
    <w:p w14:paraId="4F184EBB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1359F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EC7">
        <w:rPr>
          <w:rFonts w:ascii="Times New Roman" w:hAnsi="Times New Roman" w:cs="Times New Roman"/>
          <w:sz w:val="20"/>
          <w:szCs w:val="20"/>
        </w:rPr>
        <w:t xml:space="preserve">A fellebbezésről az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Ákr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 xml:space="preserve">. 116. § alapján adtam tájékoztatást. A fellebbezés illetékét </w:t>
      </w:r>
      <w:proofErr w:type="gramStart"/>
      <w:r w:rsidRPr="006D4EC7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6D4EC7">
        <w:rPr>
          <w:rFonts w:ascii="Times New Roman" w:hAnsi="Times New Roman" w:cs="Times New Roman"/>
          <w:sz w:val="20"/>
          <w:szCs w:val="20"/>
        </w:rPr>
        <w:t xml:space="preserve"> az </w:t>
      </w:r>
      <w:proofErr w:type="spellStart"/>
      <w:r w:rsidRPr="006D4EC7">
        <w:rPr>
          <w:rFonts w:ascii="Times New Roman" w:hAnsi="Times New Roman" w:cs="Times New Roman"/>
          <w:sz w:val="20"/>
          <w:szCs w:val="20"/>
        </w:rPr>
        <w:t>Itv</w:t>
      </w:r>
      <w:proofErr w:type="spellEnd"/>
      <w:r w:rsidRPr="006D4EC7">
        <w:rPr>
          <w:rFonts w:ascii="Times New Roman" w:hAnsi="Times New Roman" w:cs="Times New Roman"/>
          <w:sz w:val="20"/>
          <w:szCs w:val="20"/>
        </w:rPr>
        <w:t>. 29. § (2) bekezdése határozza meg.</w:t>
      </w:r>
    </w:p>
    <w:p w14:paraId="47C2FEDC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B81F8E" w14:textId="77777777" w:rsidR="00BD7A03" w:rsidRPr="006D4EC7" w:rsidRDefault="00BD7A03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89F5811" w14:textId="6EDAA5A3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D4EC7">
        <w:rPr>
          <w:rFonts w:ascii="Times New Roman" w:hAnsi="Times New Roman" w:cs="Times New Roman"/>
          <w:b/>
          <w:sz w:val="20"/>
          <w:szCs w:val="20"/>
        </w:rPr>
        <w:t xml:space="preserve">Tolna, </w:t>
      </w:r>
      <w:r w:rsidR="0094722E" w:rsidRPr="006D4EC7">
        <w:rPr>
          <w:rFonts w:ascii="Times New Roman" w:hAnsi="Times New Roman" w:cs="Times New Roman"/>
          <w:b/>
          <w:sz w:val="20"/>
          <w:szCs w:val="20"/>
        </w:rPr>
        <w:t>202</w:t>
      </w:r>
      <w:r w:rsidR="00EB0E93">
        <w:rPr>
          <w:rFonts w:ascii="Times New Roman" w:hAnsi="Times New Roman" w:cs="Times New Roman"/>
          <w:b/>
          <w:sz w:val="20"/>
          <w:szCs w:val="20"/>
        </w:rPr>
        <w:t>6</w:t>
      </w:r>
      <w:r w:rsidR="00566702" w:rsidRPr="006D4EC7">
        <w:rPr>
          <w:rFonts w:ascii="Times New Roman" w:hAnsi="Times New Roman" w:cs="Times New Roman"/>
          <w:b/>
          <w:sz w:val="20"/>
          <w:szCs w:val="20"/>
        </w:rPr>
        <w:t>.</w:t>
      </w:r>
      <w:r w:rsidR="00884C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B0E93">
        <w:rPr>
          <w:rFonts w:ascii="Times New Roman" w:hAnsi="Times New Roman" w:cs="Times New Roman"/>
          <w:b/>
          <w:sz w:val="20"/>
          <w:szCs w:val="20"/>
        </w:rPr>
        <w:t>január 26</w:t>
      </w:r>
      <w:r w:rsidR="0094722E" w:rsidRPr="006D4EC7">
        <w:rPr>
          <w:rFonts w:ascii="Times New Roman" w:hAnsi="Times New Roman" w:cs="Times New Roman"/>
          <w:b/>
          <w:sz w:val="20"/>
          <w:szCs w:val="20"/>
        </w:rPr>
        <w:t>.</w:t>
      </w:r>
    </w:p>
    <w:p w14:paraId="3402309C" w14:textId="77777777" w:rsidR="00231486" w:rsidRPr="006D4EC7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2163F06" w14:textId="77777777" w:rsidR="006D4EC7" w:rsidRDefault="006D4EC7" w:rsidP="006D4EC7">
      <w:pPr>
        <w:spacing w:after="0"/>
        <w:ind w:firstLine="284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proofErr w:type="spellStart"/>
      <w:r w:rsidRPr="006D4EC7">
        <w:rPr>
          <w:rFonts w:ascii="Times New Roman" w:eastAsia="Times New Roman" w:hAnsi="Times New Roman" w:cs="Times New Roman"/>
          <w:sz w:val="20"/>
          <w:szCs w:val="20"/>
          <w:lang w:eastAsia="hu-HU"/>
        </w:rPr>
        <w:t>Ezerné</w:t>
      </w:r>
      <w:proofErr w:type="spellEnd"/>
      <w:r w:rsidRPr="006D4EC7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dr. Huber Éva Jegyző nevében és megbízásából:</w:t>
      </w:r>
    </w:p>
    <w:p w14:paraId="27EC5884" w14:textId="77777777" w:rsidR="004B44AE" w:rsidRPr="006D4EC7" w:rsidRDefault="004B44AE" w:rsidP="006D4EC7">
      <w:pPr>
        <w:spacing w:after="0"/>
        <w:ind w:firstLine="284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7A7C971A" w14:textId="77869B8F" w:rsidR="006D4EC7" w:rsidRPr="006D4EC7" w:rsidRDefault="006D4EC7" w:rsidP="006D4EC7">
      <w:pPr>
        <w:tabs>
          <w:tab w:val="center" w:pos="6804"/>
        </w:tabs>
        <w:spacing w:after="0"/>
        <w:outlineLvl w:val="6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6D4EC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ab/>
      </w:r>
      <w:r w:rsidR="00EF7144" w:rsidRPr="00EF7144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Fauszt Péter</w:t>
      </w:r>
    </w:p>
    <w:p w14:paraId="18BDBD0E" w14:textId="18874A9E" w:rsidR="006D4EC7" w:rsidRPr="006D4EC7" w:rsidRDefault="006D4EC7" w:rsidP="006D4EC7">
      <w:pPr>
        <w:tabs>
          <w:tab w:val="center" w:pos="6804"/>
        </w:tabs>
        <w:spacing w:after="0"/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</w:pPr>
      <w:r w:rsidRPr="006D4EC7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ab/>
      </w:r>
      <w:r w:rsidR="00EF7144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műszaki ügyintéző</w:t>
      </w:r>
    </w:p>
    <w:p w14:paraId="420A7842" w14:textId="77777777" w:rsidR="006D4EC7" w:rsidRPr="006D4EC7" w:rsidRDefault="006D4EC7" w:rsidP="006D4EC7">
      <w:pPr>
        <w:tabs>
          <w:tab w:val="center" w:pos="6804"/>
        </w:tabs>
        <w:spacing w:after="0"/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</w:pPr>
      <w:r w:rsidRPr="006D4EC7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ab/>
        <w:t>Műszaki Osztály</w:t>
      </w:r>
    </w:p>
    <w:p w14:paraId="6D7157CA" w14:textId="67D668E5" w:rsidR="00792EAA" w:rsidRPr="006C373B" w:rsidRDefault="00792EAA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p w14:paraId="5009C855" w14:textId="77777777" w:rsidR="00231486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A határozatot kapja:</w:t>
      </w:r>
    </w:p>
    <w:p w14:paraId="56241DFE" w14:textId="5143B76B" w:rsidR="002478C3" w:rsidRPr="002478C3" w:rsidRDefault="002478C3" w:rsidP="002478C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TLN </w:t>
      </w:r>
      <w:proofErr w:type="spellStart"/>
      <w:r>
        <w:rPr>
          <w:rFonts w:ascii="Times New Roman" w:hAnsi="Times New Roman" w:cs="Times New Roman"/>
          <w:sz w:val="20"/>
          <w:szCs w:val="20"/>
        </w:rPr>
        <w:t>Invest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Zrt.</w:t>
      </w:r>
      <w:r w:rsidR="004B44AE">
        <w:rPr>
          <w:rFonts w:ascii="Times New Roman" w:hAnsi="Times New Roman" w:cs="Times New Roman"/>
          <w:sz w:val="20"/>
          <w:szCs w:val="20"/>
        </w:rPr>
        <w:t xml:space="preserve"> 7030 Paks, Fehérvári út 31.</w:t>
      </w:r>
    </w:p>
    <w:p w14:paraId="22574B75" w14:textId="6BAA25E3" w:rsidR="00231486" w:rsidRPr="006C373B" w:rsidRDefault="006C373B" w:rsidP="00231486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713</w:t>
      </w:r>
      <w:r w:rsidR="00D2221E">
        <w:rPr>
          <w:rFonts w:ascii="Times New Roman" w:hAnsi="Times New Roman" w:cs="Times New Roman"/>
          <w:sz w:val="20"/>
          <w:szCs w:val="20"/>
        </w:rPr>
        <w:t>0</w:t>
      </w:r>
      <w:r w:rsidRPr="006C373B">
        <w:rPr>
          <w:rFonts w:ascii="Times New Roman" w:hAnsi="Times New Roman" w:cs="Times New Roman"/>
          <w:sz w:val="20"/>
          <w:szCs w:val="20"/>
        </w:rPr>
        <w:t xml:space="preserve"> Tolna</w:t>
      </w:r>
      <w:r w:rsidR="0006498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B2839">
        <w:rPr>
          <w:rFonts w:ascii="Times New Roman" w:hAnsi="Times New Roman" w:cs="Times New Roman"/>
          <w:sz w:val="20"/>
          <w:szCs w:val="20"/>
        </w:rPr>
        <w:t>Bodegraveni</w:t>
      </w:r>
      <w:proofErr w:type="spellEnd"/>
      <w:r w:rsidR="000B2839">
        <w:rPr>
          <w:rFonts w:ascii="Times New Roman" w:hAnsi="Times New Roman" w:cs="Times New Roman"/>
          <w:sz w:val="20"/>
          <w:szCs w:val="20"/>
        </w:rPr>
        <w:t xml:space="preserve"> út 9. </w:t>
      </w:r>
      <w:r w:rsidRPr="006C373B">
        <w:rPr>
          <w:rFonts w:ascii="Times New Roman" w:hAnsi="Times New Roman" w:cs="Times New Roman"/>
          <w:sz w:val="20"/>
          <w:szCs w:val="20"/>
        </w:rPr>
        <w:t>(</w:t>
      </w:r>
      <w:r w:rsidR="000B2839">
        <w:rPr>
          <w:rFonts w:ascii="Times New Roman" w:hAnsi="Times New Roman" w:cs="Times New Roman"/>
          <w:sz w:val="20"/>
          <w:szCs w:val="20"/>
        </w:rPr>
        <w:t>970/80</w:t>
      </w:r>
      <w:r w:rsidR="00566702" w:rsidRPr="006C373B">
        <w:rPr>
          <w:rFonts w:ascii="Times New Roman" w:hAnsi="Times New Roman" w:cs="Times New Roman"/>
          <w:sz w:val="20"/>
          <w:szCs w:val="20"/>
        </w:rPr>
        <w:t xml:space="preserve">) </w:t>
      </w:r>
      <w:r w:rsidRPr="006C373B">
        <w:rPr>
          <w:rFonts w:ascii="Times New Roman" w:hAnsi="Times New Roman" w:cs="Times New Roman"/>
          <w:sz w:val="20"/>
          <w:szCs w:val="20"/>
        </w:rPr>
        <w:t xml:space="preserve">helyrajzi szám </w:t>
      </w:r>
      <w:r w:rsidR="0094722E" w:rsidRPr="006C373B">
        <w:rPr>
          <w:rFonts w:ascii="Times New Roman" w:hAnsi="Times New Roman" w:cs="Times New Roman"/>
          <w:sz w:val="20"/>
          <w:szCs w:val="20"/>
        </w:rPr>
        <w:t>alatt lakcímmel</w:t>
      </w:r>
      <w:r w:rsidR="00231486" w:rsidRPr="006C373B">
        <w:rPr>
          <w:rFonts w:ascii="Times New Roman" w:hAnsi="Times New Roman" w:cs="Times New Roman"/>
          <w:sz w:val="20"/>
          <w:szCs w:val="20"/>
        </w:rPr>
        <w:t xml:space="preserve"> és/vagy ingatlannal rendelkezők </w:t>
      </w:r>
    </w:p>
    <w:p w14:paraId="09F69489" w14:textId="416BCC5C" w:rsidR="00231486" w:rsidRPr="004B44AE" w:rsidRDefault="00231486" w:rsidP="004B44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B44AE">
        <w:rPr>
          <w:rFonts w:ascii="Times New Roman" w:hAnsi="Times New Roman" w:cs="Times New Roman"/>
          <w:sz w:val="20"/>
          <w:szCs w:val="20"/>
        </w:rPr>
        <w:t>Irattár</w:t>
      </w:r>
    </w:p>
    <w:p w14:paraId="53ACF4C1" w14:textId="77777777" w:rsidR="00231486" w:rsidRPr="006C373B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D3677AA" w14:textId="77777777" w:rsidR="00231486" w:rsidRPr="006C373B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A határozat véglegessé válását követően az új lakcím átvezetése céljából értesítem:</w:t>
      </w:r>
    </w:p>
    <w:p w14:paraId="1D998FA6" w14:textId="77777777" w:rsidR="00231486" w:rsidRPr="006C373B" w:rsidRDefault="00231486" w:rsidP="0023148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Magyar Posta Zrt.</w:t>
      </w:r>
    </w:p>
    <w:p w14:paraId="27289372" w14:textId="77777777" w:rsidR="00231486" w:rsidRPr="006C373B" w:rsidRDefault="00231486" w:rsidP="0023148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Önkormányzati Adóhatóság</w:t>
      </w:r>
    </w:p>
    <w:p w14:paraId="5AAD4279" w14:textId="77777777" w:rsidR="00231486" w:rsidRPr="006C373B" w:rsidRDefault="00231486" w:rsidP="0023148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Tolna Megyei Kormányhivatal Tolnai Járási Hivatala</w:t>
      </w:r>
    </w:p>
    <w:p w14:paraId="43DBEF6D" w14:textId="77777777" w:rsidR="00231486" w:rsidRPr="006C373B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7D0FC6" w14:textId="77777777" w:rsidR="00231486" w:rsidRPr="006C373B" w:rsidRDefault="00231486" w:rsidP="002314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A határozat véglegessé válását követően közfeladataik ellátása érdekében értesítem:</w:t>
      </w:r>
    </w:p>
    <w:p w14:paraId="43D2FD57" w14:textId="77777777" w:rsidR="00231486" w:rsidRPr="006C373B" w:rsidRDefault="00231486" w:rsidP="0023148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Országos Mentőszolgálat</w:t>
      </w:r>
    </w:p>
    <w:p w14:paraId="104DC75A" w14:textId="77777777" w:rsidR="00231486" w:rsidRPr="006C373B" w:rsidRDefault="00231486" w:rsidP="0023148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Tolna Megyei Rendőr- főkapitányság</w:t>
      </w:r>
    </w:p>
    <w:p w14:paraId="12E58BE2" w14:textId="77777777" w:rsidR="00231486" w:rsidRPr="006C373B" w:rsidRDefault="00231486" w:rsidP="0023148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373B">
        <w:rPr>
          <w:rFonts w:ascii="Times New Roman" w:hAnsi="Times New Roman" w:cs="Times New Roman"/>
          <w:sz w:val="20"/>
          <w:szCs w:val="20"/>
        </w:rPr>
        <w:t>Tolna Megyei Katasztrófavédelmi Igazgatóság</w:t>
      </w:r>
    </w:p>
    <w:sectPr w:rsidR="00231486" w:rsidRPr="006C373B" w:rsidSect="00C5750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8D0B" w14:textId="77777777" w:rsidR="006C7449" w:rsidRDefault="006C7449">
      <w:pPr>
        <w:spacing w:after="0" w:line="240" w:lineRule="auto"/>
      </w:pPr>
      <w:r>
        <w:separator/>
      </w:r>
    </w:p>
  </w:endnote>
  <w:endnote w:type="continuationSeparator" w:id="0">
    <w:p w14:paraId="29CB0F72" w14:textId="77777777" w:rsidR="006C7449" w:rsidRDefault="006C7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2133137954"/>
      <w:docPartObj>
        <w:docPartGallery w:val="Page Numbers (Bottom of Page)"/>
        <w:docPartUnique/>
      </w:docPartObj>
    </w:sdtPr>
    <w:sdtEndPr>
      <w:rPr>
        <w:rFonts w:ascii="Calibri Light" w:hAnsi="Calibri Light" w:cs="Calibri Light"/>
      </w:rPr>
    </w:sdtEndPr>
    <w:sdtContent>
      <w:p w14:paraId="29800DA2" w14:textId="77777777" w:rsidR="00231486" w:rsidRPr="0099326B" w:rsidRDefault="00231486">
        <w:pPr>
          <w:pStyle w:val="llb"/>
          <w:jc w:val="right"/>
          <w:rPr>
            <w:rFonts w:ascii="Calibri Light" w:hAnsi="Calibri Light" w:cs="Calibri Light"/>
            <w:sz w:val="20"/>
            <w:szCs w:val="20"/>
          </w:rPr>
        </w:pPr>
        <w:r w:rsidRPr="0099326B">
          <w:rPr>
            <w:rFonts w:ascii="Calibri Light" w:hAnsi="Calibri Light" w:cs="Calibri Light"/>
            <w:sz w:val="20"/>
            <w:szCs w:val="20"/>
          </w:rPr>
          <w:fldChar w:fldCharType="begin"/>
        </w:r>
        <w:r w:rsidRPr="0099326B">
          <w:rPr>
            <w:rFonts w:ascii="Calibri Light" w:hAnsi="Calibri Light" w:cs="Calibri Light"/>
            <w:sz w:val="20"/>
            <w:szCs w:val="20"/>
          </w:rPr>
          <w:instrText>PAGE   \* MERGEFORMAT</w:instrText>
        </w:r>
        <w:r w:rsidRPr="0099326B">
          <w:rPr>
            <w:rFonts w:ascii="Calibri Light" w:hAnsi="Calibri Light" w:cs="Calibri Light"/>
            <w:sz w:val="20"/>
            <w:szCs w:val="20"/>
          </w:rPr>
          <w:fldChar w:fldCharType="separate"/>
        </w:r>
        <w:r w:rsidR="007559BA">
          <w:rPr>
            <w:rFonts w:ascii="Calibri Light" w:hAnsi="Calibri Light" w:cs="Calibri Light"/>
            <w:noProof/>
            <w:sz w:val="20"/>
            <w:szCs w:val="20"/>
          </w:rPr>
          <w:t>5</w:t>
        </w:r>
        <w:r w:rsidRPr="0099326B">
          <w:rPr>
            <w:rFonts w:ascii="Calibri Light" w:hAnsi="Calibri Light" w:cs="Calibri Light"/>
            <w:sz w:val="20"/>
            <w:szCs w:val="20"/>
          </w:rPr>
          <w:fldChar w:fldCharType="end"/>
        </w:r>
      </w:p>
    </w:sdtContent>
  </w:sdt>
  <w:p w14:paraId="3097CCA8" w14:textId="77777777" w:rsidR="00231486" w:rsidRDefault="0023148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5000" w:type="pct"/>
      <w:tblInd w:w="0" w:type="dxa"/>
      <w:tblBorders>
        <w:top w:val="single" w:sz="4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2"/>
    </w:tblGrid>
    <w:tr w:rsidR="006C373B" w:rsidRPr="00F35A09" w14:paraId="1E40DDCD" w14:textId="77777777" w:rsidTr="00064982">
      <w:trPr>
        <w:trHeight w:val="1247"/>
      </w:trPr>
      <w:tc>
        <w:tcPr>
          <w:tcW w:w="5000" w:type="pct"/>
          <w:vAlign w:val="center"/>
        </w:tcPr>
        <w:p w14:paraId="6C0D9058" w14:textId="77777777" w:rsidR="006C373B" w:rsidRPr="00F35A09" w:rsidRDefault="006C373B" w:rsidP="006C373B">
          <w:pPr>
            <w:pStyle w:val="lfej"/>
            <w:jc w:val="center"/>
            <w:rPr>
              <w:color w:val="000000" w:themeColor="text1"/>
              <w:sz w:val="20"/>
              <w:szCs w:val="20"/>
            </w:rPr>
          </w:pPr>
          <w:r w:rsidRPr="00F35A09">
            <w:rPr>
              <w:b/>
              <w:bCs/>
              <w:color w:val="000000" w:themeColor="text1"/>
              <w:sz w:val="20"/>
              <w:szCs w:val="20"/>
            </w:rPr>
            <w:t>Tolnai Közös Önkormányzati Hivatal</w:t>
          </w:r>
          <w:r w:rsidRPr="00F35A09">
            <w:rPr>
              <w:color w:val="000000" w:themeColor="text1"/>
              <w:sz w:val="20"/>
              <w:szCs w:val="20"/>
            </w:rPr>
            <w:t xml:space="preserve"> (7130 Tolna, Hősök tere 1.)</w:t>
          </w:r>
        </w:p>
        <w:p w14:paraId="5F67712F" w14:textId="34839D50" w:rsidR="006C373B" w:rsidRPr="00F35A09" w:rsidRDefault="006C373B" w:rsidP="006C373B">
          <w:pPr>
            <w:pStyle w:val="lfej"/>
            <w:spacing w:after="120"/>
            <w:jc w:val="center"/>
            <w:rPr>
              <w:i/>
              <w:iCs/>
              <w:color w:val="000000" w:themeColor="text1"/>
              <w:sz w:val="20"/>
              <w:szCs w:val="20"/>
            </w:rPr>
          </w:pPr>
          <w:r w:rsidRPr="00F35A09">
            <w:rPr>
              <w:i/>
              <w:iCs/>
              <w:color w:val="000000" w:themeColor="text1"/>
              <w:sz w:val="20"/>
              <w:szCs w:val="20"/>
            </w:rPr>
            <w:t xml:space="preserve">Telefon: 06 (74) 540 800         Web: tolna.hu         E-mail: </w:t>
          </w:r>
          <w:r w:rsidR="00A03E37">
            <w:rPr>
              <w:i/>
              <w:iCs/>
              <w:color w:val="000000" w:themeColor="text1"/>
              <w:sz w:val="20"/>
              <w:szCs w:val="20"/>
            </w:rPr>
            <w:t>tolna</w:t>
          </w:r>
          <w:r w:rsidRPr="00F35A09">
            <w:rPr>
              <w:i/>
              <w:iCs/>
              <w:color w:val="000000" w:themeColor="text1"/>
              <w:sz w:val="20"/>
              <w:szCs w:val="20"/>
            </w:rPr>
            <w:t>@tolna.hu</w:t>
          </w:r>
        </w:p>
        <w:p w14:paraId="1E6E0399" w14:textId="77777777" w:rsidR="006C373B" w:rsidRPr="00F35A09" w:rsidRDefault="006C373B" w:rsidP="006C373B">
          <w:pPr>
            <w:pStyle w:val="lfej"/>
            <w:jc w:val="center"/>
            <w:rPr>
              <w:color w:val="000000" w:themeColor="text1"/>
              <w:sz w:val="20"/>
              <w:szCs w:val="20"/>
            </w:rPr>
          </w:pPr>
          <w:r w:rsidRPr="00F35A09">
            <w:rPr>
              <w:b/>
              <w:bCs/>
              <w:color w:val="000000" w:themeColor="text1"/>
              <w:sz w:val="20"/>
              <w:szCs w:val="20"/>
            </w:rPr>
            <w:t>Fácánkerti Kirendeltség</w:t>
          </w:r>
          <w:r w:rsidRPr="00F35A09">
            <w:rPr>
              <w:color w:val="000000" w:themeColor="text1"/>
              <w:sz w:val="20"/>
              <w:szCs w:val="20"/>
            </w:rPr>
            <w:t xml:space="preserve"> (7136 Fácánkert, Árpád utca 12.)</w:t>
          </w:r>
        </w:p>
        <w:p w14:paraId="7D8CD128" w14:textId="77777777" w:rsidR="006C373B" w:rsidRPr="00F35A09" w:rsidRDefault="006C373B" w:rsidP="006C373B">
          <w:pPr>
            <w:pStyle w:val="lfej"/>
            <w:jc w:val="center"/>
            <w:rPr>
              <w:i/>
              <w:iCs/>
              <w:color w:val="000000" w:themeColor="text1"/>
            </w:rPr>
          </w:pPr>
          <w:r w:rsidRPr="00F35A09">
            <w:rPr>
              <w:i/>
              <w:iCs/>
              <w:color w:val="000000" w:themeColor="text1"/>
              <w:sz w:val="20"/>
              <w:szCs w:val="20"/>
            </w:rPr>
            <w:t>Telefon, fax: 06 (74) 440 130         Web: facankert.hu         E-mail: facankert@facankert.hu</w:t>
          </w:r>
        </w:p>
      </w:tc>
    </w:tr>
  </w:tbl>
  <w:p w14:paraId="48617FA8" w14:textId="1321AAD2" w:rsidR="00231486" w:rsidRPr="006C373B" w:rsidRDefault="00231486" w:rsidP="004B56F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2AD98" w14:textId="77777777" w:rsidR="006C7449" w:rsidRDefault="006C7449">
      <w:pPr>
        <w:spacing w:after="0" w:line="240" w:lineRule="auto"/>
      </w:pPr>
      <w:r>
        <w:separator/>
      </w:r>
    </w:p>
  </w:footnote>
  <w:footnote w:type="continuationSeparator" w:id="0">
    <w:p w14:paraId="2B473FF2" w14:textId="77777777" w:rsidR="006C7449" w:rsidRDefault="006C7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5000" w:type="pct"/>
      <w:tblInd w:w="0" w:type="dxa"/>
      <w:tblBorders>
        <w:top w:val="none" w:sz="0" w:space="0" w:color="auto"/>
        <w:left w:val="none" w:sz="0" w:space="0" w:color="auto"/>
        <w:bottom w:val="single" w:sz="4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bottom w:w="142" w:type="dxa"/>
        <w:right w:w="0" w:type="dxa"/>
      </w:tblCellMar>
      <w:tblLook w:val="04A0" w:firstRow="1" w:lastRow="0" w:firstColumn="1" w:lastColumn="0" w:noHBand="0" w:noVBand="1"/>
    </w:tblPr>
    <w:tblGrid>
      <w:gridCol w:w="1051"/>
      <w:gridCol w:w="7048"/>
      <w:gridCol w:w="973"/>
    </w:tblGrid>
    <w:tr w:rsidR="00C57502" w:rsidRPr="005000C6" w14:paraId="072AEDE5" w14:textId="77777777" w:rsidTr="00C57502">
      <w:tc>
        <w:tcPr>
          <w:tcW w:w="579" w:type="pct"/>
          <w:vAlign w:val="center"/>
        </w:tcPr>
        <w:p w14:paraId="520C84F9" w14:textId="77777777" w:rsidR="00C57502" w:rsidRPr="005000C6" w:rsidRDefault="00C57502" w:rsidP="00C57502">
          <w:pPr>
            <w:pStyle w:val="lfej"/>
            <w:jc w:val="center"/>
            <w:rPr>
              <w:color w:val="000000" w:themeColor="text1"/>
              <w:sz w:val="44"/>
              <w:szCs w:val="44"/>
            </w:rPr>
          </w:pPr>
          <w:r w:rsidRPr="005000C6">
            <w:rPr>
              <w:noProof/>
              <w:color w:val="000000" w:themeColor="text1"/>
              <w:sz w:val="44"/>
              <w:szCs w:val="44"/>
              <w:lang w:eastAsia="hu-HU"/>
            </w:rPr>
            <w:drawing>
              <wp:inline distT="0" distB="0" distL="0" distR="0" wp14:anchorId="14F5144E" wp14:editId="1918AAF6">
                <wp:extent cx="667917" cy="719764"/>
                <wp:effectExtent l="0" t="0" r="0" b="4445"/>
                <wp:docPr id="3" name="Kép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Címer (nagy)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7917" cy="7197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5000C6">
            <w:rPr>
              <w:color w:val="000000" w:themeColor="text1"/>
              <w:sz w:val="44"/>
              <w:szCs w:val="44"/>
            </w:rPr>
            <w:t xml:space="preserve">   </w:t>
          </w:r>
        </w:p>
      </w:tc>
      <w:tc>
        <w:tcPr>
          <w:tcW w:w="3885" w:type="pct"/>
          <w:vAlign w:val="center"/>
        </w:tcPr>
        <w:p w14:paraId="45561EBF" w14:textId="77777777" w:rsidR="00C57502" w:rsidRPr="005000C6" w:rsidRDefault="00C57502" w:rsidP="00C57502">
          <w:pPr>
            <w:pStyle w:val="lfej"/>
            <w:jc w:val="center"/>
            <w:rPr>
              <w:b/>
              <w:color w:val="000000" w:themeColor="text1"/>
              <w:sz w:val="44"/>
              <w:szCs w:val="44"/>
            </w:rPr>
          </w:pPr>
          <w:r w:rsidRPr="005000C6">
            <w:rPr>
              <w:b/>
              <w:color w:val="000000" w:themeColor="text1"/>
              <w:sz w:val="48"/>
              <w:szCs w:val="48"/>
            </w:rPr>
            <w:t>Tolnai Közös Önkormányzati Hivatal Jegyzője</w:t>
          </w:r>
        </w:p>
      </w:tc>
      <w:tc>
        <w:tcPr>
          <w:tcW w:w="536" w:type="pct"/>
          <w:vAlign w:val="center"/>
        </w:tcPr>
        <w:p w14:paraId="13E65A82" w14:textId="77777777" w:rsidR="00C57502" w:rsidRPr="005000C6" w:rsidRDefault="00C57502" w:rsidP="00C57502">
          <w:pPr>
            <w:pStyle w:val="lfej"/>
            <w:jc w:val="center"/>
            <w:rPr>
              <w:color w:val="000000" w:themeColor="text1"/>
              <w:sz w:val="48"/>
              <w:szCs w:val="48"/>
            </w:rPr>
          </w:pPr>
          <w:r w:rsidRPr="005000C6">
            <w:rPr>
              <w:noProof/>
              <w:color w:val="000000" w:themeColor="text1"/>
              <w:sz w:val="44"/>
              <w:szCs w:val="44"/>
              <w:lang w:eastAsia="hu-HU"/>
            </w:rPr>
            <w:drawing>
              <wp:inline distT="0" distB="0" distL="0" distR="0" wp14:anchorId="626362CD" wp14:editId="19D23E99">
                <wp:extent cx="617761" cy="718185"/>
                <wp:effectExtent l="0" t="0" r="0" b="5715"/>
                <wp:docPr id="6" name="Kép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UN_Fácánkert_COA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761" cy="718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A30DD00" w14:textId="2EEDB9B7" w:rsidR="00231486" w:rsidRDefault="00231486" w:rsidP="00C575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760A"/>
    <w:multiLevelType w:val="hybridMultilevel"/>
    <w:tmpl w:val="4E72DC24"/>
    <w:lvl w:ilvl="0" w:tplc="040E000F">
      <w:start w:val="1"/>
      <w:numFmt w:val="decimal"/>
      <w:lvlText w:val="%1."/>
      <w:lvlJc w:val="left"/>
      <w:pPr>
        <w:ind w:left="785" w:hanging="360"/>
      </w:pPr>
    </w:lvl>
    <w:lvl w:ilvl="1" w:tplc="040E0019" w:tentative="1">
      <w:start w:val="1"/>
      <w:numFmt w:val="lowerLetter"/>
      <w:lvlText w:val="%2."/>
      <w:lvlJc w:val="left"/>
      <w:pPr>
        <w:ind w:left="1505" w:hanging="360"/>
      </w:pPr>
    </w:lvl>
    <w:lvl w:ilvl="2" w:tplc="040E001B" w:tentative="1">
      <w:start w:val="1"/>
      <w:numFmt w:val="lowerRoman"/>
      <w:lvlText w:val="%3."/>
      <w:lvlJc w:val="right"/>
      <w:pPr>
        <w:ind w:left="2225" w:hanging="180"/>
      </w:pPr>
    </w:lvl>
    <w:lvl w:ilvl="3" w:tplc="040E000F" w:tentative="1">
      <w:start w:val="1"/>
      <w:numFmt w:val="decimal"/>
      <w:lvlText w:val="%4."/>
      <w:lvlJc w:val="left"/>
      <w:pPr>
        <w:ind w:left="2945" w:hanging="360"/>
      </w:pPr>
    </w:lvl>
    <w:lvl w:ilvl="4" w:tplc="040E0019" w:tentative="1">
      <w:start w:val="1"/>
      <w:numFmt w:val="lowerLetter"/>
      <w:lvlText w:val="%5."/>
      <w:lvlJc w:val="left"/>
      <w:pPr>
        <w:ind w:left="3665" w:hanging="360"/>
      </w:pPr>
    </w:lvl>
    <w:lvl w:ilvl="5" w:tplc="040E001B" w:tentative="1">
      <w:start w:val="1"/>
      <w:numFmt w:val="lowerRoman"/>
      <w:lvlText w:val="%6."/>
      <w:lvlJc w:val="right"/>
      <w:pPr>
        <w:ind w:left="4385" w:hanging="180"/>
      </w:pPr>
    </w:lvl>
    <w:lvl w:ilvl="6" w:tplc="040E000F" w:tentative="1">
      <w:start w:val="1"/>
      <w:numFmt w:val="decimal"/>
      <w:lvlText w:val="%7."/>
      <w:lvlJc w:val="left"/>
      <w:pPr>
        <w:ind w:left="5105" w:hanging="360"/>
      </w:pPr>
    </w:lvl>
    <w:lvl w:ilvl="7" w:tplc="040E0019" w:tentative="1">
      <w:start w:val="1"/>
      <w:numFmt w:val="lowerLetter"/>
      <w:lvlText w:val="%8."/>
      <w:lvlJc w:val="left"/>
      <w:pPr>
        <w:ind w:left="5825" w:hanging="360"/>
      </w:pPr>
    </w:lvl>
    <w:lvl w:ilvl="8" w:tplc="040E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8C4434"/>
    <w:multiLevelType w:val="hybridMultilevel"/>
    <w:tmpl w:val="298091AC"/>
    <w:lvl w:ilvl="0" w:tplc="F14A3D54">
      <w:start w:val="7130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0" w:hanging="360"/>
      </w:pPr>
    </w:lvl>
    <w:lvl w:ilvl="2" w:tplc="040E001B" w:tentative="1">
      <w:start w:val="1"/>
      <w:numFmt w:val="lowerRoman"/>
      <w:lvlText w:val="%3."/>
      <w:lvlJc w:val="right"/>
      <w:pPr>
        <w:ind w:left="2580" w:hanging="180"/>
      </w:pPr>
    </w:lvl>
    <w:lvl w:ilvl="3" w:tplc="040E000F" w:tentative="1">
      <w:start w:val="1"/>
      <w:numFmt w:val="decimal"/>
      <w:lvlText w:val="%4."/>
      <w:lvlJc w:val="left"/>
      <w:pPr>
        <w:ind w:left="3300" w:hanging="360"/>
      </w:pPr>
    </w:lvl>
    <w:lvl w:ilvl="4" w:tplc="040E0019" w:tentative="1">
      <w:start w:val="1"/>
      <w:numFmt w:val="lowerLetter"/>
      <w:lvlText w:val="%5."/>
      <w:lvlJc w:val="left"/>
      <w:pPr>
        <w:ind w:left="4020" w:hanging="360"/>
      </w:pPr>
    </w:lvl>
    <w:lvl w:ilvl="5" w:tplc="040E001B" w:tentative="1">
      <w:start w:val="1"/>
      <w:numFmt w:val="lowerRoman"/>
      <w:lvlText w:val="%6."/>
      <w:lvlJc w:val="right"/>
      <w:pPr>
        <w:ind w:left="4740" w:hanging="180"/>
      </w:pPr>
    </w:lvl>
    <w:lvl w:ilvl="6" w:tplc="040E000F" w:tentative="1">
      <w:start w:val="1"/>
      <w:numFmt w:val="decimal"/>
      <w:lvlText w:val="%7."/>
      <w:lvlJc w:val="left"/>
      <w:pPr>
        <w:ind w:left="5460" w:hanging="360"/>
      </w:pPr>
    </w:lvl>
    <w:lvl w:ilvl="7" w:tplc="040E0019" w:tentative="1">
      <w:start w:val="1"/>
      <w:numFmt w:val="lowerLetter"/>
      <w:lvlText w:val="%8."/>
      <w:lvlJc w:val="left"/>
      <w:pPr>
        <w:ind w:left="6180" w:hanging="360"/>
      </w:pPr>
    </w:lvl>
    <w:lvl w:ilvl="8" w:tplc="040E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D96812"/>
    <w:multiLevelType w:val="hybridMultilevel"/>
    <w:tmpl w:val="3900100A"/>
    <w:lvl w:ilvl="0" w:tplc="EE5A7432">
      <w:start w:val="713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45D4A"/>
    <w:multiLevelType w:val="hybridMultilevel"/>
    <w:tmpl w:val="86061E84"/>
    <w:lvl w:ilvl="0" w:tplc="A0569012">
      <w:start w:val="713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E0340"/>
    <w:multiLevelType w:val="hybridMultilevel"/>
    <w:tmpl w:val="A61C03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72AE1"/>
    <w:multiLevelType w:val="hybridMultilevel"/>
    <w:tmpl w:val="74E4AE02"/>
    <w:lvl w:ilvl="0" w:tplc="DF660628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75" w:hanging="360"/>
      </w:pPr>
    </w:lvl>
    <w:lvl w:ilvl="2" w:tplc="040E001B" w:tentative="1">
      <w:start w:val="1"/>
      <w:numFmt w:val="lowerRoman"/>
      <w:lvlText w:val="%3."/>
      <w:lvlJc w:val="right"/>
      <w:pPr>
        <w:ind w:left="3195" w:hanging="180"/>
      </w:pPr>
    </w:lvl>
    <w:lvl w:ilvl="3" w:tplc="040E000F" w:tentative="1">
      <w:start w:val="1"/>
      <w:numFmt w:val="decimal"/>
      <w:lvlText w:val="%4."/>
      <w:lvlJc w:val="left"/>
      <w:pPr>
        <w:ind w:left="3915" w:hanging="360"/>
      </w:pPr>
    </w:lvl>
    <w:lvl w:ilvl="4" w:tplc="040E0019" w:tentative="1">
      <w:start w:val="1"/>
      <w:numFmt w:val="lowerLetter"/>
      <w:lvlText w:val="%5."/>
      <w:lvlJc w:val="left"/>
      <w:pPr>
        <w:ind w:left="4635" w:hanging="360"/>
      </w:pPr>
    </w:lvl>
    <w:lvl w:ilvl="5" w:tplc="040E001B" w:tentative="1">
      <w:start w:val="1"/>
      <w:numFmt w:val="lowerRoman"/>
      <w:lvlText w:val="%6."/>
      <w:lvlJc w:val="right"/>
      <w:pPr>
        <w:ind w:left="5355" w:hanging="180"/>
      </w:pPr>
    </w:lvl>
    <w:lvl w:ilvl="6" w:tplc="040E000F" w:tentative="1">
      <w:start w:val="1"/>
      <w:numFmt w:val="decimal"/>
      <w:lvlText w:val="%7."/>
      <w:lvlJc w:val="left"/>
      <w:pPr>
        <w:ind w:left="6075" w:hanging="360"/>
      </w:pPr>
    </w:lvl>
    <w:lvl w:ilvl="7" w:tplc="040E0019" w:tentative="1">
      <w:start w:val="1"/>
      <w:numFmt w:val="lowerLetter"/>
      <w:lvlText w:val="%8."/>
      <w:lvlJc w:val="left"/>
      <w:pPr>
        <w:ind w:left="6795" w:hanging="360"/>
      </w:pPr>
    </w:lvl>
    <w:lvl w:ilvl="8" w:tplc="040E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6" w15:restartNumberingAfterBreak="0">
    <w:nsid w:val="40815A26"/>
    <w:multiLevelType w:val="hybridMultilevel"/>
    <w:tmpl w:val="977C01C0"/>
    <w:lvl w:ilvl="0" w:tplc="5874DEBC">
      <w:start w:val="713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167DA"/>
    <w:multiLevelType w:val="hybridMultilevel"/>
    <w:tmpl w:val="10BC5BA6"/>
    <w:lvl w:ilvl="0" w:tplc="F470ED58">
      <w:start w:val="713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33892"/>
    <w:multiLevelType w:val="hybridMultilevel"/>
    <w:tmpl w:val="4B72ED8E"/>
    <w:lvl w:ilvl="0" w:tplc="1FE4F2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14699"/>
    <w:multiLevelType w:val="hybridMultilevel"/>
    <w:tmpl w:val="B7364654"/>
    <w:lvl w:ilvl="0" w:tplc="7B84EE12">
      <w:start w:val="1"/>
      <w:numFmt w:val="decimal"/>
      <w:lvlText w:val="%1."/>
      <w:lvlJc w:val="left"/>
      <w:pPr>
        <w:ind w:left="211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835" w:hanging="360"/>
      </w:pPr>
    </w:lvl>
    <w:lvl w:ilvl="2" w:tplc="040E001B" w:tentative="1">
      <w:start w:val="1"/>
      <w:numFmt w:val="lowerRoman"/>
      <w:lvlText w:val="%3."/>
      <w:lvlJc w:val="right"/>
      <w:pPr>
        <w:ind w:left="3555" w:hanging="180"/>
      </w:pPr>
    </w:lvl>
    <w:lvl w:ilvl="3" w:tplc="040E000F" w:tentative="1">
      <w:start w:val="1"/>
      <w:numFmt w:val="decimal"/>
      <w:lvlText w:val="%4."/>
      <w:lvlJc w:val="left"/>
      <w:pPr>
        <w:ind w:left="4275" w:hanging="360"/>
      </w:pPr>
    </w:lvl>
    <w:lvl w:ilvl="4" w:tplc="040E0019" w:tentative="1">
      <w:start w:val="1"/>
      <w:numFmt w:val="lowerLetter"/>
      <w:lvlText w:val="%5."/>
      <w:lvlJc w:val="left"/>
      <w:pPr>
        <w:ind w:left="4995" w:hanging="360"/>
      </w:pPr>
    </w:lvl>
    <w:lvl w:ilvl="5" w:tplc="040E001B" w:tentative="1">
      <w:start w:val="1"/>
      <w:numFmt w:val="lowerRoman"/>
      <w:lvlText w:val="%6."/>
      <w:lvlJc w:val="right"/>
      <w:pPr>
        <w:ind w:left="5715" w:hanging="180"/>
      </w:pPr>
    </w:lvl>
    <w:lvl w:ilvl="6" w:tplc="040E000F" w:tentative="1">
      <w:start w:val="1"/>
      <w:numFmt w:val="decimal"/>
      <w:lvlText w:val="%7."/>
      <w:lvlJc w:val="left"/>
      <w:pPr>
        <w:ind w:left="6435" w:hanging="360"/>
      </w:pPr>
    </w:lvl>
    <w:lvl w:ilvl="7" w:tplc="040E0019" w:tentative="1">
      <w:start w:val="1"/>
      <w:numFmt w:val="lowerLetter"/>
      <w:lvlText w:val="%8."/>
      <w:lvlJc w:val="left"/>
      <w:pPr>
        <w:ind w:left="7155" w:hanging="360"/>
      </w:pPr>
    </w:lvl>
    <w:lvl w:ilvl="8" w:tplc="040E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0" w15:restartNumberingAfterBreak="0">
    <w:nsid w:val="57977C59"/>
    <w:multiLevelType w:val="hybridMultilevel"/>
    <w:tmpl w:val="35C054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2238A"/>
    <w:multiLevelType w:val="hybridMultilevel"/>
    <w:tmpl w:val="86EA45FE"/>
    <w:lvl w:ilvl="0" w:tplc="BA420B02">
      <w:start w:val="713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2148AA"/>
    <w:multiLevelType w:val="hybridMultilevel"/>
    <w:tmpl w:val="6DA49890"/>
    <w:lvl w:ilvl="0" w:tplc="1FE4F2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B00A67"/>
    <w:multiLevelType w:val="hybridMultilevel"/>
    <w:tmpl w:val="919215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A119C"/>
    <w:multiLevelType w:val="hybridMultilevel"/>
    <w:tmpl w:val="59208812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575025">
    <w:abstractNumId w:val="12"/>
  </w:num>
  <w:num w:numId="2" w16cid:durableId="16782109">
    <w:abstractNumId w:val="8"/>
  </w:num>
  <w:num w:numId="3" w16cid:durableId="434061435">
    <w:abstractNumId w:val="13"/>
  </w:num>
  <w:num w:numId="4" w16cid:durableId="108665532">
    <w:abstractNumId w:val="4"/>
  </w:num>
  <w:num w:numId="5" w16cid:durableId="5864700">
    <w:abstractNumId w:val="0"/>
  </w:num>
  <w:num w:numId="6" w16cid:durableId="1822305878">
    <w:abstractNumId w:val="12"/>
  </w:num>
  <w:num w:numId="7" w16cid:durableId="1515261953">
    <w:abstractNumId w:val="6"/>
  </w:num>
  <w:num w:numId="8" w16cid:durableId="201132435">
    <w:abstractNumId w:val="6"/>
    <w:lvlOverride w:ilvl="0">
      <w:startOverride w:val="71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6897030">
    <w:abstractNumId w:val="10"/>
  </w:num>
  <w:num w:numId="10" w16cid:durableId="2021738536">
    <w:abstractNumId w:val="2"/>
  </w:num>
  <w:num w:numId="11" w16cid:durableId="878395258">
    <w:abstractNumId w:val="5"/>
  </w:num>
  <w:num w:numId="12" w16cid:durableId="782111439">
    <w:abstractNumId w:val="9"/>
  </w:num>
  <w:num w:numId="13" w16cid:durableId="616109676">
    <w:abstractNumId w:val="11"/>
  </w:num>
  <w:num w:numId="14" w16cid:durableId="1357149192">
    <w:abstractNumId w:val="14"/>
  </w:num>
  <w:num w:numId="15" w16cid:durableId="1513303391">
    <w:abstractNumId w:val="3"/>
  </w:num>
  <w:num w:numId="16" w16cid:durableId="1091896626">
    <w:abstractNumId w:val="1"/>
  </w:num>
  <w:num w:numId="17" w16cid:durableId="7086465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86"/>
    <w:rsid w:val="0004788B"/>
    <w:rsid w:val="00064982"/>
    <w:rsid w:val="000847E8"/>
    <w:rsid w:val="00092BC4"/>
    <w:rsid w:val="000B2839"/>
    <w:rsid w:val="001261A1"/>
    <w:rsid w:val="00151B34"/>
    <w:rsid w:val="00164877"/>
    <w:rsid w:val="001A7780"/>
    <w:rsid w:val="001C1488"/>
    <w:rsid w:val="00216282"/>
    <w:rsid w:val="00230A8F"/>
    <w:rsid w:val="00231486"/>
    <w:rsid w:val="00237444"/>
    <w:rsid w:val="002478C3"/>
    <w:rsid w:val="00252ABC"/>
    <w:rsid w:val="00266505"/>
    <w:rsid w:val="00271D5B"/>
    <w:rsid w:val="0028454D"/>
    <w:rsid w:val="00287B7F"/>
    <w:rsid w:val="002A190C"/>
    <w:rsid w:val="002C5874"/>
    <w:rsid w:val="002D1D60"/>
    <w:rsid w:val="002E1108"/>
    <w:rsid w:val="00301995"/>
    <w:rsid w:val="0030452F"/>
    <w:rsid w:val="003156B4"/>
    <w:rsid w:val="00327602"/>
    <w:rsid w:val="00334DA9"/>
    <w:rsid w:val="00353D9B"/>
    <w:rsid w:val="003E3508"/>
    <w:rsid w:val="003F5961"/>
    <w:rsid w:val="00424E8A"/>
    <w:rsid w:val="004406B4"/>
    <w:rsid w:val="0044118B"/>
    <w:rsid w:val="0044542D"/>
    <w:rsid w:val="004A24A2"/>
    <w:rsid w:val="004B44AE"/>
    <w:rsid w:val="004B56FF"/>
    <w:rsid w:val="004C612B"/>
    <w:rsid w:val="004D6557"/>
    <w:rsid w:val="004E0FA6"/>
    <w:rsid w:val="005002BD"/>
    <w:rsid w:val="0051112F"/>
    <w:rsid w:val="00516B96"/>
    <w:rsid w:val="005218FF"/>
    <w:rsid w:val="00522FA9"/>
    <w:rsid w:val="00566702"/>
    <w:rsid w:val="00591B57"/>
    <w:rsid w:val="005C385B"/>
    <w:rsid w:val="005E7F79"/>
    <w:rsid w:val="00600CCD"/>
    <w:rsid w:val="00603829"/>
    <w:rsid w:val="006139D2"/>
    <w:rsid w:val="00642CA5"/>
    <w:rsid w:val="00651219"/>
    <w:rsid w:val="00651767"/>
    <w:rsid w:val="00652C5A"/>
    <w:rsid w:val="006560E5"/>
    <w:rsid w:val="006840F3"/>
    <w:rsid w:val="006C373B"/>
    <w:rsid w:val="006C7449"/>
    <w:rsid w:val="006D4EC7"/>
    <w:rsid w:val="006F59A9"/>
    <w:rsid w:val="0074648F"/>
    <w:rsid w:val="007559BA"/>
    <w:rsid w:val="00792EAA"/>
    <w:rsid w:val="0079401C"/>
    <w:rsid w:val="007B6162"/>
    <w:rsid w:val="007D51EC"/>
    <w:rsid w:val="00814EA2"/>
    <w:rsid w:val="00835051"/>
    <w:rsid w:val="00884CF6"/>
    <w:rsid w:val="008D2FCA"/>
    <w:rsid w:val="008D7872"/>
    <w:rsid w:val="009411E3"/>
    <w:rsid w:val="0094722E"/>
    <w:rsid w:val="00954ED6"/>
    <w:rsid w:val="00982F82"/>
    <w:rsid w:val="0098709A"/>
    <w:rsid w:val="00993FC6"/>
    <w:rsid w:val="009A46A5"/>
    <w:rsid w:val="009E24EA"/>
    <w:rsid w:val="009E25C1"/>
    <w:rsid w:val="00A02045"/>
    <w:rsid w:val="00A03C7A"/>
    <w:rsid w:val="00A03E37"/>
    <w:rsid w:val="00A06A28"/>
    <w:rsid w:val="00A31FB5"/>
    <w:rsid w:val="00A52629"/>
    <w:rsid w:val="00A52DEE"/>
    <w:rsid w:val="00A57589"/>
    <w:rsid w:val="00A67876"/>
    <w:rsid w:val="00A70C82"/>
    <w:rsid w:val="00A90193"/>
    <w:rsid w:val="00A96A63"/>
    <w:rsid w:val="00AA77A4"/>
    <w:rsid w:val="00AC0450"/>
    <w:rsid w:val="00AD18A8"/>
    <w:rsid w:val="00AD36F2"/>
    <w:rsid w:val="00AE4058"/>
    <w:rsid w:val="00B129E3"/>
    <w:rsid w:val="00B26967"/>
    <w:rsid w:val="00B352DC"/>
    <w:rsid w:val="00B5258D"/>
    <w:rsid w:val="00B56C99"/>
    <w:rsid w:val="00B61125"/>
    <w:rsid w:val="00B75A21"/>
    <w:rsid w:val="00B9786F"/>
    <w:rsid w:val="00BA2516"/>
    <w:rsid w:val="00BD7A03"/>
    <w:rsid w:val="00BE453E"/>
    <w:rsid w:val="00C44D97"/>
    <w:rsid w:val="00C46599"/>
    <w:rsid w:val="00C57502"/>
    <w:rsid w:val="00C76C20"/>
    <w:rsid w:val="00C86D82"/>
    <w:rsid w:val="00C876A7"/>
    <w:rsid w:val="00CA5B43"/>
    <w:rsid w:val="00CC7FCC"/>
    <w:rsid w:val="00CE446B"/>
    <w:rsid w:val="00CF1F4A"/>
    <w:rsid w:val="00D1081E"/>
    <w:rsid w:val="00D10E22"/>
    <w:rsid w:val="00D1506A"/>
    <w:rsid w:val="00D2221E"/>
    <w:rsid w:val="00D51464"/>
    <w:rsid w:val="00D52615"/>
    <w:rsid w:val="00D63BA0"/>
    <w:rsid w:val="00D63CFE"/>
    <w:rsid w:val="00D92824"/>
    <w:rsid w:val="00DA22B5"/>
    <w:rsid w:val="00DC5D41"/>
    <w:rsid w:val="00E10AA9"/>
    <w:rsid w:val="00E13725"/>
    <w:rsid w:val="00E70B20"/>
    <w:rsid w:val="00E75813"/>
    <w:rsid w:val="00EA2894"/>
    <w:rsid w:val="00EA3693"/>
    <w:rsid w:val="00EB0E93"/>
    <w:rsid w:val="00EF7144"/>
    <w:rsid w:val="00F02C19"/>
    <w:rsid w:val="00F25B2D"/>
    <w:rsid w:val="00F30B2D"/>
    <w:rsid w:val="00F75549"/>
    <w:rsid w:val="00FA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F855C"/>
  <w15:chartTrackingRefBased/>
  <w15:docId w15:val="{2C789E11-0B30-4260-AAF3-49569530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1486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31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1486"/>
  </w:style>
  <w:style w:type="paragraph" w:styleId="llb">
    <w:name w:val="footer"/>
    <w:basedOn w:val="Norml"/>
    <w:link w:val="llbChar"/>
    <w:uiPriority w:val="99"/>
    <w:unhideWhenUsed/>
    <w:rsid w:val="00231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1486"/>
  </w:style>
  <w:style w:type="character" w:styleId="Hiperhivatkozs">
    <w:name w:val="Hyperlink"/>
    <w:basedOn w:val="Bekezdsalapbettpusa"/>
    <w:rsid w:val="00231486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231486"/>
    <w:pPr>
      <w:ind w:left="720"/>
      <w:contextualSpacing/>
    </w:pPr>
  </w:style>
  <w:style w:type="table" w:styleId="Rcsostblzat">
    <w:name w:val="Table Grid"/>
    <w:basedOn w:val="Normltblzat"/>
    <w:uiPriority w:val="39"/>
    <w:rsid w:val="002314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D7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D7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1903</Words>
  <Characters>13136</Characters>
  <Application>Microsoft Office Word</Application>
  <DocSecurity>0</DocSecurity>
  <Lines>109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Fauszt Péter</cp:lastModifiedBy>
  <cp:revision>20</cp:revision>
  <cp:lastPrinted>2026-01-27T12:19:00Z</cp:lastPrinted>
  <dcterms:created xsi:type="dcterms:W3CDTF">2026-01-23T10:05:00Z</dcterms:created>
  <dcterms:modified xsi:type="dcterms:W3CDTF">2026-01-27T12:49:00Z</dcterms:modified>
</cp:coreProperties>
</file>